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744" w:rsidRPr="000D28B2" w:rsidRDefault="00DA5744" w:rsidP="00DA5744">
      <w:pPr>
        <w:rPr>
          <w:rFonts w:asciiTheme="minorHAnsi" w:hAnsiTheme="minorHAnsi"/>
          <w:lang w:val="sl-SI"/>
        </w:rPr>
      </w:pPr>
    </w:p>
    <w:p w:rsidR="00DA5744" w:rsidRPr="000D28B2" w:rsidRDefault="00DA5744" w:rsidP="00DA5744">
      <w:pPr>
        <w:rPr>
          <w:rFonts w:asciiTheme="minorHAnsi" w:hAnsiTheme="minorHAnsi"/>
          <w:lang w:val="sl-SI"/>
        </w:rPr>
      </w:pPr>
    </w:p>
    <w:p w:rsidR="00DA5744" w:rsidRPr="000D28B2" w:rsidRDefault="00DA5744" w:rsidP="00DA5744">
      <w:pPr>
        <w:rPr>
          <w:rFonts w:asciiTheme="minorHAnsi" w:hAnsiTheme="minorHAnsi"/>
          <w:lang w:val="sl-SI"/>
        </w:rPr>
      </w:pPr>
    </w:p>
    <w:p w:rsidR="00DA5744" w:rsidRPr="000D28B2" w:rsidRDefault="00DA5744" w:rsidP="00DA5744">
      <w:pPr>
        <w:rPr>
          <w:rFonts w:asciiTheme="minorHAnsi" w:hAnsiTheme="minorHAnsi" w:cs="Arial"/>
          <w:lang w:val="sl-SI"/>
        </w:rPr>
      </w:pPr>
    </w:p>
    <w:p w:rsidR="00DA5744" w:rsidRPr="000D28B2" w:rsidRDefault="00DA5744" w:rsidP="00DA5744">
      <w:pPr>
        <w:rPr>
          <w:rFonts w:asciiTheme="minorHAnsi" w:hAnsiTheme="minorHAnsi"/>
          <w:lang w:val="sl-SI"/>
        </w:rPr>
      </w:pPr>
    </w:p>
    <w:p w:rsidR="00DA5744" w:rsidRPr="000D28B2" w:rsidRDefault="00DA5744" w:rsidP="00DA5744">
      <w:pPr>
        <w:rPr>
          <w:rFonts w:asciiTheme="minorHAnsi" w:hAnsiTheme="minorHAnsi" w:cs="Arial"/>
          <w:lang w:val="sl-SI"/>
        </w:rPr>
      </w:pPr>
      <w:r w:rsidRPr="000D28B2">
        <w:rPr>
          <w:rFonts w:asciiTheme="minorHAnsi" w:hAnsiTheme="minorHAnsi" w:cs="Arial"/>
          <w:lang w:val="sl-SI"/>
        </w:rPr>
        <w:t xml:space="preserve">              </w:t>
      </w:r>
    </w:p>
    <w:p w:rsidR="00DA5744" w:rsidRPr="000D28B2" w:rsidRDefault="00DA5744" w:rsidP="00DA5744">
      <w:pPr>
        <w:spacing w:line="360" w:lineRule="auto"/>
        <w:rPr>
          <w:rFonts w:asciiTheme="minorHAnsi" w:hAnsiTheme="minorHAnsi" w:cs="Arial"/>
          <w:lang w:val="sl-SI"/>
        </w:rPr>
      </w:pPr>
      <w:r w:rsidRPr="000D28B2">
        <w:rPr>
          <w:rFonts w:asciiTheme="minorHAnsi" w:hAnsiTheme="minorHAnsi" w:cs="Arial"/>
          <w:lang w:val="sl-SI"/>
        </w:rPr>
        <w:t xml:space="preserve">V petek, 20.5. 2016 smo na Ljudski univerzi izvedli  drugega od sedmih Nacionalnih strokovnih dogodkov Evropskega programa za učenje odraslih (EPUO) 2015-2017 v Sloveniji. </w:t>
      </w:r>
    </w:p>
    <w:p w:rsidR="00DA5744" w:rsidRPr="000D28B2" w:rsidRDefault="00DA5744" w:rsidP="00DA5744">
      <w:pPr>
        <w:spacing w:line="360" w:lineRule="auto"/>
        <w:rPr>
          <w:rFonts w:asciiTheme="minorHAnsi" w:hAnsiTheme="minorHAnsi" w:cs="Arial"/>
          <w:lang w:val="sl-SI"/>
        </w:rPr>
      </w:pPr>
      <w:r w:rsidRPr="000D28B2">
        <w:rPr>
          <w:rFonts w:asciiTheme="minorHAnsi" w:hAnsiTheme="minorHAnsi" w:cs="Arial"/>
          <w:lang w:val="sl-SI"/>
        </w:rPr>
        <w:t xml:space="preserve">34 udeležencev se je </w:t>
      </w:r>
      <w:r w:rsidR="00157DDC">
        <w:rPr>
          <w:rFonts w:asciiTheme="minorHAnsi" w:hAnsiTheme="minorHAnsi" w:cs="Arial"/>
          <w:lang w:val="sl-SI"/>
        </w:rPr>
        <w:t>pogovarjalo o tem kaj so esencia</w:t>
      </w:r>
      <w:r w:rsidRPr="000D28B2">
        <w:rPr>
          <w:rFonts w:asciiTheme="minorHAnsi" w:hAnsiTheme="minorHAnsi" w:cs="Arial"/>
          <w:lang w:val="sl-SI"/>
        </w:rPr>
        <w:t xml:space="preserve">lne potrebe mladih, da bodo lahko postali aktivni sooblikovalci svoje in naše  prihodnosti. </w:t>
      </w:r>
    </w:p>
    <w:p w:rsidR="00DA5744" w:rsidRPr="000D28B2" w:rsidRDefault="00DA5744" w:rsidP="00DA5744">
      <w:pPr>
        <w:spacing w:line="360" w:lineRule="auto"/>
        <w:rPr>
          <w:rFonts w:asciiTheme="minorHAnsi" w:hAnsiTheme="minorHAnsi" w:cs="Arial"/>
          <w:lang w:val="sl-SI"/>
        </w:rPr>
      </w:pPr>
    </w:p>
    <w:p w:rsidR="00DA5744" w:rsidRPr="000D28B2" w:rsidRDefault="00DA5744" w:rsidP="00DA5744">
      <w:pPr>
        <w:pStyle w:val="Naslov"/>
        <w:jc w:val="center"/>
        <w:rPr>
          <w:rFonts w:asciiTheme="minorHAnsi" w:hAnsiTheme="minorHAnsi"/>
          <w:b/>
          <w:sz w:val="24"/>
          <w:szCs w:val="24"/>
        </w:rPr>
      </w:pPr>
      <w:r w:rsidRPr="000D28B2">
        <w:rPr>
          <w:rFonts w:asciiTheme="minorHAnsi" w:hAnsiTheme="minorHAnsi"/>
          <w:b/>
          <w:sz w:val="24"/>
          <w:szCs w:val="24"/>
        </w:rPr>
        <w:t>Z mladimi za mlade</w:t>
      </w:r>
    </w:p>
    <w:p w:rsidR="00DA5744" w:rsidRPr="000D28B2" w:rsidRDefault="00DA5744" w:rsidP="00DA5744">
      <w:pPr>
        <w:pStyle w:val="Naslov"/>
        <w:jc w:val="center"/>
        <w:rPr>
          <w:rFonts w:asciiTheme="minorHAnsi" w:hAnsiTheme="minorHAnsi"/>
          <w:sz w:val="24"/>
          <w:szCs w:val="24"/>
        </w:rPr>
      </w:pPr>
      <w:r w:rsidRPr="000D28B2">
        <w:rPr>
          <w:rFonts w:asciiTheme="minorHAnsi" w:hAnsiTheme="minorHAnsi"/>
          <w:sz w:val="24"/>
          <w:szCs w:val="24"/>
        </w:rPr>
        <w:t>o participaciji, zaposlovanju in politikah</w:t>
      </w:r>
    </w:p>
    <w:p w:rsidR="00DA5744" w:rsidRPr="000D28B2" w:rsidRDefault="00DA5744" w:rsidP="00DA5744">
      <w:pPr>
        <w:spacing w:line="360" w:lineRule="auto"/>
        <w:rPr>
          <w:rFonts w:asciiTheme="minorHAnsi" w:hAnsiTheme="minorHAnsi" w:cs="Arial"/>
          <w:lang w:val="sl-SI"/>
        </w:rPr>
      </w:pPr>
      <w:r w:rsidRPr="000D28B2">
        <w:rPr>
          <w:rFonts w:asciiTheme="minorHAnsi" w:hAnsiTheme="minorHAnsi" w:cs="Arial"/>
          <w:lang w:val="sl-SI"/>
        </w:rPr>
        <w:t xml:space="preserve">je bil naslov dogodka, ki je združil predstavnike  mladih iz vse Slovenije. </w:t>
      </w:r>
    </w:p>
    <w:p w:rsidR="00DA5744" w:rsidRPr="000D28B2" w:rsidRDefault="00DA5744" w:rsidP="00DA5744">
      <w:pPr>
        <w:spacing w:line="360" w:lineRule="auto"/>
        <w:rPr>
          <w:rFonts w:asciiTheme="minorHAnsi" w:hAnsiTheme="minorHAnsi" w:cs="Arial"/>
          <w:lang w:val="sl-SI"/>
        </w:rPr>
      </w:pPr>
      <w:r w:rsidRPr="000D28B2">
        <w:rPr>
          <w:rFonts w:asciiTheme="minorHAnsi" w:hAnsiTheme="minorHAnsi" w:cs="Arial"/>
          <w:b/>
          <w:i/>
          <w:noProof/>
          <w:u w:val="single"/>
          <w:lang w:val="sl-SI"/>
        </w:rPr>
        <w:drawing>
          <wp:anchor distT="0" distB="0" distL="114300" distR="114300" simplePos="0" relativeHeight="251669504" behindDoc="1" locked="0" layoutInCell="1" allowOverlap="1" wp14:anchorId="5A1CCD6F" wp14:editId="1E021490">
            <wp:simplePos x="0" y="0"/>
            <wp:positionH relativeFrom="column">
              <wp:posOffset>3684270</wp:posOffset>
            </wp:positionH>
            <wp:positionV relativeFrom="paragraph">
              <wp:posOffset>320675</wp:posOffset>
            </wp:positionV>
            <wp:extent cx="2679700" cy="1786255"/>
            <wp:effectExtent l="0" t="0" r="6350" b="4445"/>
            <wp:wrapTight wrapText="bothSides">
              <wp:wrapPolygon edited="0">
                <wp:start x="0" y="0"/>
                <wp:lineTo x="0" y="21423"/>
                <wp:lineTo x="21498" y="21423"/>
                <wp:lineTo x="21498" y="0"/>
                <wp:lineTo x="0" y="0"/>
              </wp:wrapPolygon>
            </wp:wrapTight>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3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9700" cy="1786255"/>
                    </a:xfrm>
                    <a:prstGeom prst="rect">
                      <a:avLst/>
                    </a:prstGeom>
                  </pic:spPr>
                </pic:pic>
              </a:graphicData>
            </a:graphic>
            <wp14:sizeRelH relativeFrom="margin">
              <wp14:pctWidth>0</wp14:pctWidth>
            </wp14:sizeRelH>
            <wp14:sizeRelV relativeFrom="margin">
              <wp14:pctHeight>0</wp14:pctHeight>
            </wp14:sizeRelV>
          </wp:anchor>
        </w:drawing>
      </w:r>
      <w:r w:rsidRPr="000D28B2">
        <w:rPr>
          <w:rFonts w:asciiTheme="minorHAnsi" w:hAnsiTheme="minorHAnsi" w:cs="Arial"/>
          <w:lang w:val="sl-SI"/>
        </w:rPr>
        <w:t xml:space="preserve">Med gosti dogodka je bila </w:t>
      </w:r>
      <w:r w:rsidRPr="000D28B2">
        <w:rPr>
          <w:rFonts w:asciiTheme="minorHAnsi" w:hAnsiTheme="minorHAnsi" w:cs="Arial"/>
          <w:b/>
          <w:i/>
          <w:u w:val="single"/>
          <w:lang w:val="sl-SI"/>
        </w:rPr>
        <w:t>državna sekretarka na Ministrstvu za okolje, gospa Lidija Stebernak</w:t>
      </w:r>
      <w:r w:rsidRPr="000D28B2">
        <w:rPr>
          <w:rFonts w:asciiTheme="minorHAnsi" w:hAnsiTheme="minorHAnsi" w:cs="Arial"/>
          <w:lang w:val="sl-SI"/>
        </w:rPr>
        <w:t xml:space="preserve">, ki je mladim  predstavila zanimive projekte, ki jih pred dokončnimi odločitvami o </w:t>
      </w:r>
      <w:r w:rsidRPr="000D28B2">
        <w:rPr>
          <w:rFonts w:asciiTheme="minorHAnsi" w:hAnsiTheme="minorHAnsi" w:cs="Arial"/>
          <w:highlight w:val="yellow"/>
          <w:lang w:val="sl-SI"/>
        </w:rPr>
        <w:t>stanovanjskem zakonu</w:t>
      </w:r>
      <w:r w:rsidRPr="000D28B2">
        <w:rPr>
          <w:rFonts w:asciiTheme="minorHAnsi" w:hAnsiTheme="minorHAnsi" w:cs="Arial"/>
          <w:lang w:val="sl-SI"/>
        </w:rPr>
        <w:t xml:space="preserve"> predlagajo: večstanovanjske skupnosti za mlade,  najem stanovanj s kasnejšim odkupom, delno lastništvo in poudarila, da si želijo »mladih« sogovornikov v tem procesu, Le tako bodo lahko zagotovili mladim tisti, kar jim najbolj ustreza. Opozorila pa je tudi na trend, da želijo mladi bivati v večjih mestih, da na periferiji, kjer je dovolj dostopnih stanovanj tudi za mlade, zanje ni povpraševanja. Predstavljeni ukrepi so se mladim zdeli zelo zanimivi. </w:t>
      </w:r>
    </w:p>
    <w:p w:rsidR="00DA5744" w:rsidRPr="000D28B2" w:rsidRDefault="00DA5744" w:rsidP="00DA5744">
      <w:pPr>
        <w:spacing w:line="360" w:lineRule="auto"/>
        <w:rPr>
          <w:rFonts w:asciiTheme="minorHAnsi" w:hAnsiTheme="minorHAnsi" w:cs="Arial"/>
          <w:lang w:val="sl-SI"/>
        </w:rPr>
      </w:pPr>
    </w:p>
    <w:p w:rsidR="00DA5744" w:rsidRPr="000D28B2" w:rsidRDefault="00DA5744" w:rsidP="00DA5744">
      <w:pPr>
        <w:spacing w:line="360" w:lineRule="auto"/>
        <w:rPr>
          <w:rFonts w:asciiTheme="minorHAnsi" w:hAnsiTheme="minorHAnsi" w:cs="Arial"/>
          <w:lang w:val="sl-SI"/>
        </w:rPr>
      </w:pPr>
    </w:p>
    <w:p w:rsidR="00DA5744" w:rsidRPr="000D28B2" w:rsidRDefault="00DA5744" w:rsidP="00DA5744">
      <w:pPr>
        <w:spacing w:line="360" w:lineRule="auto"/>
        <w:rPr>
          <w:rFonts w:asciiTheme="minorHAnsi" w:hAnsiTheme="minorHAnsi" w:cs="Arial"/>
          <w:lang w:val="sl-SI"/>
        </w:rPr>
      </w:pPr>
      <w:r w:rsidRPr="000D28B2">
        <w:rPr>
          <w:rFonts w:asciiTheme="minorHAnsi" w:hAnsiTheme="minorHAnsi" w:cs="Arial"/>
          <w:noProof/>
          <w:lang w:val="sl-SI"/>
        </w:rPr>
        <w:drawing>
          <wp:anchor distT="0" distB="0" distL="114300" distR="114300" simplePos="0" relativeHeight="251670528" behindDoc="1" locked="0" layoutInCell="1" allowOverlap="1" wp14:anchorId="50DB87BE" wp14:editId="10F35D0B">
            <wp:simplePos x="0" y="0"/>
            <wp:positionH relativeFrom="column">
              <wp:posOffset>5040630</wp:posOffset>
            </wp:positionH>
            <wp:positionV relativeFrom="paragraph">
              <wp:posOffset>7620</wp:posOffset>
            </wp:positionV>
            <wp:extent cx="1276350" cy="1914525"/>
            <wp:effectExtent l="0" t="0" r="0" b="9525"/>
            <wp:wrapTight wrapText="bothSides">
              <wp:wrapPolygon edited="0">
                <wp:start x="0" y="0"/>
                <wp:lineTo x="0" y="21493"/>
                <wp:lineTo x="21278" y="21493"/>
                <wp:lineTo x="21278" y="0"/>
                <wp:lineTo x="0" y="0"/>
              </wp:wrapPolygon>
            </wp:wrapTight>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_03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6350" cy="1914525"/>
                    </a:xfrm>
                    <a:prstGeom prst="rect">
                      <a:avLst/>
                    </a:prstGeom>
                  </pic:spPr>
                </pic:pic>
              </a:graphicData>
            </a:graphic>
            <wp14:sizeRelH relativeFrom="margin">
              <wp14:pctWidth>0</wp14:pctWidth>
            </wp14:sizeRelH>
            <wp14:sizeRelV relativeFrom="margin">
              <wp14:pctHeight>0</wp14:pctHeight>
            </wp14:sizeRelV>
          </wp:anchor>
        </w:drawing>
      </w:r>
      <w:r w:rsidRPr="000D28B2">
        <w:rPr>
          <w:rFonts w:asciiTheme="minorHAnsi" w:hAnsiTheme="minorHAnsi" w:cs="Arial"/>
          <w:b/>
          <w:i/>
          <w:u w:val="single"/>
          <w:lang w:val="sl-SI"/>
        </w:rPr>
        <w:t>Irena Kuntarič Hribar, vodja sektorja za vseživljenjsko učenje na Ministrstvu za delo, družino, socialne zadeve in enake možnosti</w:t>
      </w:r>
      <w:r w:rsidRPr="000D28B2">
        <w:rPr>
          <w:rFonts w:asciiTheme="minorHAnsi" w:hAnsiTheme="minorHAnsi" w:cs="Arial"/>
          <w:b/>
          <w:lang w:val="sl-SI"/>
        </w:rPr>
        <w:t xml:space="preserve">  </w:t>
      </w:r>
      <w:r w:rsidRPr="000D28B2">
        <w:rPr>
          <w:rFonts w:asciiTheme="minorHAnsi" w:hAnsiTheme="minorHAnsi" w:cs="Arial"/>
          <w:lang w:val="sl-SI"/>
        </w:rPr>
        <w:t xml:space="preserve">je  največ poudarka namenila </w:t>
      </w:r>
      <w:r w:rsidRPr="000D28B2">
        <w:rPr>
          <w:rFonts w:asciiTheme="minorHAnsi" w:hAnsiTheme="minorHAnsi" w:cs="Arial"/>
          <w:highlight w:val="yellow"/>
          <w:lang w:val="sl-SI"/>
        </w:rPr>
        <w:t>Jamstvu za mlade</w:t>
      </w:r>
      <w:r w:rsidRPr="000D28B2">
        <w:rPr>
          <w:rFonts w:asciiTheme="minorHAnsi" w:hAnsiTheme="minorHAnsi" w:cs="Arial"/>
          <w:lang w:val="sl-SI"/>
        </w:rPr>
        <w:t xml:space="preserve">. Ukrepi, ki jim bodo omogočili  lažji vstop na trg dela, zagotovili plačano pripravništvo in omogočili karierni razvoj so bili pozdravljeni z odobravanjem. Predstavila je strukturo mladih brezposelnih, ki je zaskrbljujoča. Na eni strani imamo visoko izobražene mlade, praviloma v smeri, po kateri ni povpraševanja in na drugi strani veliko povpraševanje za </w:t>
      </w:r>
    </w:p>
    <w:p w:rsidR="00DA5744" w:rsidRPr="000D28B2" w:rsidRDefault="00DA5744" w:rsidP="00DA5744">
      <w:pPr>
        <w:spacing w:line="360" w:lineRule="auto"/>
        <w:rPr>
          <w:rFonts w:asciiTheme="minorHAnsi" w:hAnsiTheme="minorHAnsi" w:cs="Arial"/>
          <w:lang w:val="sl-SI"/>
        </w:rPr>
      </w:pPr>
    </w:p>
    <w:p w:rsidR="00DA5744" w:rsidRPr="000D28B2" w:rsidRDefault="00DA5744" w:rsidP="00DA5744">
      <w:pPr>
        <w:spacing w:line="360" w:lineRule="auto"/>
        <w:rPr>
          <w:rFonts w:asciiTheme="minorHAnsi" w:hAnsiTheme="minorHAnsi" w:cs="Arial"/>
          <w:lang w:val="sl-SI"/>
        </w:rPr>
      </w:pPr>
    </w:p>
    <w:p w:rsidR="00DA5744" w:rsidRPr="000D28B2" w:rsidRDefault="00DA5744" w:rsidP="00DA5744">
      <w:pPr>
        <w:spacing w:line="360" w:lineRule="auto"/>
        <w:rPr>
          <w:rFonts w:asciiTheme="minorHAnsi" w:hAnsiTheme="minorHAnsi" w:cs="Arial"/>
          <w:lang w:val="sl-SI"/>
        </w:rPr>
      </w:pPr>
    </w:p>
    <w:p w:rsidR="00DA5744" w:rsidRPr="000D28B2" w:rsidRDefault="00DA5744" w:rsidP="00DA5744">
      <w:pPr>
        <w:spacing w:line="360" w:lineRule="auto"/>
        <w:rPr>
          <w:rFonts w:asciiTheme="minorHAnsi" w:hAnsiTheme="minorHAnsi" w:cs="Arial"/>
          <w:lang w:val="sl-SI"/>
        </w:rPr>
      </w:pPr>
    </w:p>
    <w:p w:rsidR="00DA5744" w:rsidRPr="000D28B2" w:rsidRDefault="00DA5744" w:rsidP="00DA5744">
      <w:pPr>
        <w:spacing w:line="360" w:lineRule="auto"/>
        <w:rPr>
          <w:rFonts w:asciiTheme="minorHAnsi" w:hAnsiTheme="minorHAnsi" w:cs="Arial"/>
          <w:lang w:val="sl-SI"/>
        </w:rPr>
      </w:pPr>
      <w:r w:rsidRPr="000D28B2">
        <w:rPr>
          <w:rFonts w:asciiTheme="minorHAnsi" w:hAnsiTheme="minorHAnsi" w:cs="Arial"/>
          <w:lang w:val="sl-SI"/>
        </w:rPr>
        <w:t>specifične, deficitarne poklice, za katere ni zanimanj</w:t>
      </w:r>
      <w:r>
        <w:rPr>
          <w:rFonts w:asciiTheme="minorHAnsi" w:hAnsiTheme="minorHAnsi" w:cs="Arial"/>
          <w:lang w:val="sl-SI"/>
        </w:rPr>
        <w:t>a med mladimi</w:t>
      </w:r>
      <w:r w:rsidRPr="000D28B2">
        <w:rPr>
          <w:rFonts w:asciiTheme="minorHAnsi" w:hAnsiTheme="minorHAnsi" w:cs="Arial"/>
          <w:lang w:val="sl-SI"/>
        </w:rPr>
        <w:t xml:space="preserve">. Posebej zaskrbljujoč je podatek, da ima kar 27% mladih brezposelnih končano samo osnovno šolo.  </w:t>
      </w:r>
    </w:p>
    <w:p w:rsidR="00DA5744" w:rsidRPr="000D28B2" w:rsidRDefault="00DA5744" w:rsidP="00DA5744">
      <w:pPr>
        <w:spacing w:line="360" w:lineRule="auto"/>
        <w:rPr>
          <w:rFonts w:asciiTheme="minorHAnsi" w:hAnsiTheme="minorHAnsi" w:cs="Arial"/>
          <w:b/>
          <w:i/>
          <w:u w:val="single"/>
          <w:lang w:val="sl-SI"/>
        </w:rPr>
      </w:pPr>
    </w:p>
    <w:p w:rsidR="00DA5744" w:rsidRPr="000D28B2" w:rsidRDefault="00DA5744" w:rsidP="00DA5744">
      <w:pPr>
        <w:spacing w:line="360" w:lineRule="auto"/>
        <w:rPr>
          <w:rFonts w:asciiTheme="minorHAnsi" w:hAnsiTheme="minorHAnsi" w:cs="Arial"/>
          <w:lang w:val="sl-SI"/>
        </w:rPr>
      </w:pPr>
      <w:r w:rsidRPr="000D28B2">
        <w:rPr>
          <w:rFonts w:asciiTheme="minorHAnsi" w:hAnsiTheme="minorHAnsi" w:cs="Arial"/>
          <w:b/>
          <w:i/>
          <w:noProof/>
          <w:u w:val="single"/>
          <w:lang w:val="sl-SI"/>
        </w:rPr>
        <w:drawing>
          <wp:anchor distT="0" distB="0" distL="114300" distR="114300" simplePos="0" relativeHeight="251668480" behindDoc="1" locked="0" layoutInCell="1" allowOverlap="1" wp14:anchorId="63451A61" wp14:editId="6D11DB98">
            <wp:simplePos x="0" y="0"/>
            <wp:positionH relativeFrom="column">
              <wp:posOffset>4784725</wp:posOffset>
            </wp:positionH>
            <wp:positionV relativeFrom="paragraph">
              <wp:posOffset>10795</wp:posOffset>
            </wp:positionV>
            <wp:extent cx="1487805" cy="2080260"/>
            <wp:effectExtent l="0" t="0" r="0" b="0"/>
            <wp:wrapTight wrapText="bothSides">
              <wp:wrapPolygon edited="0">
                <wp:start x="0" y="0"/>
                <wp:lineTo x="0" y="21363"/>
                <wp:lineTo x="21296" y="21363"/>
                <wp:lineTo x="21296" y="0"/>
                <wp:lineTo x="0" y="0"/>
              </wp:wrapPolygon>
            </wp:wrapTight>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35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7805" cy="2080260"/>
                    </a:xfrm>
                    <a:prstGeom prst="rect">
                      <a:avLst/>
                    </a:prstGeom>
                  </pic:spPr>
                </pic:pic>
              </a:graphicData>
            </a:graphic>
            <wp14:sizeRelH relativeFrom="margin">
              <wp14:pctWidth>0</wp14:pctWidth>
            </wp14:sizeRelH>
            <wp14:sizeRelV relativeFrom="margin">
              <wp14:pctHeight>0</wp14:pctHeight>
            </wp14:sizeRelV>
          </wp:anchor>
        </w:drawing>
      </w:r>
      <w:r w:rsidRPr="000D28B2">
        <w:rPr>
          <w:rFonts w:asciiTheme="minorHAnsi" w:hAnsiTheme="minorHAnsi" w:cs="Arial"/>
          <w:b/>
          <w:i/>
          <w:u w:val="single"/>
          <w:lang w:val="sl-SI"/>
        </w:rPr>
        <w:t>Mateja Kreže</w:t>
      </w:r>
      <w:r w:rsidR="00157DDC">
        <w:rPr>
          <w:rFonts w:asciiTheme="minorHAnsi" w:hAnsiTheme="minorHAnsi" w:cs="Arial"/>
          <w:b/>
          <w:i/>
          <w:u w:val="single"/>
          <w:lang w:val="sl-SI"/>
        </w:rPr>
        <w:t>,</w:t>
      </w:r>
      <w:r w:rsidRPr="000D28B2">
        <w:rPr>
          <w:rFonts w:asciiTheme="minorHAnsi" w:hAnsiTheme="minorHAnsi" w:cs="Arial"/>
          <w:b/>
          <w:i/>
          <w:u w:val="single"/>
          <w:lang w:val="sl-SI"/>
        </w:rPr>
        <w:t xml:space="preserve"> vod</w:t>
      </w:r>
      <w:r w:rsidR="00157DDC">
        <w:rPr>
          <w:rFonts w:asciiTheme="minorHAnsi" w:hAnsiTheme="minorHAnsi" w:cs="Arial"/>
          <w:b/>
          <w:i/>
          <w:u w:val="single"/>
          <w:lang w:val="sl-SI"/>
        </w:rPr>
        <w:t>j</w:t>
      </w:r>
      <w:r w:rsidRPr="000D28B2">
        <w:rPr>
          <w:rFonts w:asciiTheme="minorHAnsi" w:hAnsiTheme="minorHAnsi" w:cs="Arial"/>
          <w:b/>
          <w:i/>
          <w:u w:val="single"/>
          <w:lang w:val="sl-SI"/>
        </w:rPr>
        <w:t>a Območne enote Zavoda za zaposlovanje v Mariboru</w:t>
      </w:r>
      <w:r w:rsidRPr="000D28B2">
        <w:rPr>
          <w:rFonts w:asciiTheme="minorHAnsi" w:hAnsiTheme="minorHAnsi" w:cs="Arial"/>
          <w:lang w:val="sl-SI"/>
        </w:rPr>
        <w:t xml:space="preserve"> je dopolnila te podatke s specifičnimi za naše področje  - Podravje.  Mladi v Podravju manj časa ostajajo v evidenci zavoda za zaposlovanje (le 10,3 mesece), stopnja brezposelnosti mladih se zmanjšuje, manj je takšnih, ki imajo končano le osnovno šolo, vendar pa več takšnih, ki imajo terciarno stopnjo izobrazbe. Poudarila je, da je bilo v lanskem letu 631 zaposlitev, od tega  kar 1/3 mladih do 30 leta. Poudarila je pozitivne učinke ukrepov aktivne politike zaposlovanja in izpostavila ključn</w:t>
      </w:r>
      <w:r>
        <w:rPr>
          <w:rFonts w:asciiTheme="minorHAnsi" w:hAnsiTheme="minorHAnsi" w:cs="Arial"/>
          <w:lang w:val="sl-SI"/>
        </w:rPr>
        <w:t xml:space="preserve">o vlogo </w:t>
      </w:r>
      <w:proofErr w:type="spellStart"/>
      <w:r>
        <w:rPr>
          <w:rFonts w:asciiTheme="minorHAnsi" w:hAnsiTheme="minorHAnsi" w:cs="Arial"/>
          <w:lang w:val="sl-SI"/>
        </w:rPr>
        <w:t>samoaktivacije</w:t>
      </w:r>
      <w:proofErr w:type="spellEnd"/>
      <w:r>
        <w:rPr>
          <w:rFonts w:asciiTheme="minorHAnsi" w:hAnsiTheme="minorHAnsi" w:cs="Arial"/>
          <w:lang w:val="sl-SI"/>
        </w:rPr>
        <w:t xml:space="preserve"> mladih. I</w:t>
      </w:r>
      <w:r w:rsidRPr="000D28B2">
        <w:rPr>
          <w:rFonts w:asciiTheme="minorHAnsi" w:hAnsiTheme="minorHAnsi" w:cs="Arial"/>
          <w:lang w:val="sl-SI"/>
        </w:rPr>
        <w:t xml:space="preserve">zpostavila je visoka pričakovanja delodajalcev, države in mladih, ki so pogosto nezdružljiva. </w:t>
      </w:r>
    </w:p>
    <w:p w:rsidR="00DA5744" w:rsidRPr="000D28B2" w:rsidRDefault="00DA5744" w:rsidP="00DA5744">
      <w:pPr>
        <w:spacing w:line="360" w:lineRule="auto"/>
        <w:rPr>
          <w:rFonts w:asciiTheme="minorHAnsi" w:hAnsiTheme="minorHAnsi" w:cs="Arial"/>
          <w:lang w:val="sl-SI"/>
        </w:rPr>
      </w:pPr>
    </w:p>
    <w:p w:rsidR="00DA5744" w:rsidRPr="000D28B2" w:rsidRDefault="00DA5744" w:rsidP="00DA5744">
      <w:pPr>
        <w:spacing w:line="360" w:lineRule="auto"/>
        <w:rPr>
          <w:rFonts w:asciiTheme="minorHAnsi" w:hAnsiTheme="minorHAnsi" w:cs="Arial"/>
          <w:lang w:val="sl-SI"/>
        </w:rPr>
      </w:pPr>
      <w:r w:rsidRPr="000D28B2">
        <w:rPr>
          <w:rFonts w:asciiTheme="minorHAnsi" w:hAnsiTheme="minorHAnsi" w:cs="Arial"/>
          <w:noProof/>
          <w:lang w:val="sl-SI"/>
        </w:rPr>
        <w:drawing>
          <wp:anchor distT="0" distB="0" distL="114300" distR="114300" simplePos="0" relativeHeight="251667456" behindDoc="1" locked="0" layoutInCell="1" allowOverlap="1" wp14:anchorId="612246AF" wp14:editId="7AFE9A23">
            <wp:simplePos x="0" y="0"/>
            <wp:positionH relativeFrom="column">
              <wp:posOffset>-148590</wp:posOffset>
            </wp:positionH>
            <wp:positionV relativeFrom="paragraph">
              <wp:posOffset>86360</wp:posOffset>
            </wp:positionV>
            <wp:extent cx="2366010" cy="1577340"/>
            <wp:effectExtent l="0" t="0" r="0" b="3810"/>
            <wp:wrapTight wrapText="bothSides">
              <wp:wrapPolygon edited="0">
                <wp:start x="0" y="0"/>
                <wp:lineTo x="0" y="21391"/>
                <wp:lineTo x="21391" y="21391"/>
                <wp:lineTo x="21391" y="0"/>
                <wp:lineTo x="0" y="0"/>
              </wp:wrapPolygon>
            </wp:wrapTight>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46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6010" cy="1577340"/>
                    </a:xfrm>
                    <a:prstGeom prst="rect">
                      <a:avLst/>
                    </a:prstGeom>
                  </pic:spPr>
                </pic:pic>
              </a:graphicData>
            </a:graphic>
            <wp14:sizeRelH relativeFrom="margin">
              <wp14:pctWidth>0</wp14:pctWidth>
            </wp14:sizeRelH>
            <wp14:sizeRelV relativeFrom="margin">
              <wp14:pctHeight>0</wp14:pctHeight>
            </wp14:sizeRelV>
          </wp:anchor>
        </w:drawing>
      </w:r>
      <w:r w:rsidRPr="000D28B2">
        <w:rPr>
          <w:rFonts w:asciiTheme="minorHAnsi" w:hAnsiTheme="minorHAnsi" w:cs="Arial"/>
          <w:lang w:val="sl-SI"/>
        </w:rPr>
        <w:t>Udeleženci dogodka so ves čas med dogodkom aktivno izražali svoja mnenja</w:t>
      </w:r>
      <w:r>
        <w:rPr>
          <w:rFonts w:asciiTheme="minorHAnsi" w:hAnsiTheme="minorHAnsi" w:cs="Arial"/>
          <w:lang w:val="sl-SI"/>
        </w:rPr>
        <w:t xml:space="preserve"> in stališča</w:t>
      </w:r>
      <w:r w:rsidRPr="000D28B2">
        <w:rPr>
          <w:rFonts w:asciiTheme="minorHAnsi" w:hAnsiTheme="minorHAnsi" w:cs="Arial"/>
          <w:lang w:val="sl-SI"/>
        </w:rPr>
        <w:t xml:space="preserve"> preko </w:t>
      </w:r>
      <w:r>
        <w:rPr>
          <w:rFonts w:asciiTheme="minorHAnsi" w:hAnsiTheme="minorHAnsi" w:cs="Arial"/>
          <w:lang w:val="sl-SI"/>
        </w:rPr>
        <w:t>aplikacije na svojih mobilnih telefonih.</w:t>
      </w:r>
      <w:r w:rsidRPr="000D28B2">
        <w:rPr>
          <w:rFonts w:asciiTheme="minorHAnsi" w:hAnsiTheme="minorHAnsi" w:cs="Arial"/>
          <w:lang w:val="sl-SI"/>
        </w:rPr>
        <w:t xml:space="preserve">  </w:t>
      </w:r>
      <w:r>
        <w:rPr>
          <w:rFonts w:asciiTheme="minorHAnsi" w:hAnsiTheme="minorHAnsi" w:cs="Arial"/>
          <w:lang w:val="sl-SI"/>
        </w:rPr>
        <w:t xml:space="preserve">Vse navedbe v tem besedilu se tako nanašajo na rezultate glasovanja udeležencev dogodka. </w:t>
      </w:r>
      <w:r w:rsidRPr="000D28B2">
        <w:rPr>
          <w:rFonts w:asciiTheme="minorHAnsi" w:hAnsiTheme="minorHAnsi" w:cs="Arial"/>
          <w:lang w:val="sl-SI"/>
        </w:rPr>
        <w:t xml:space="preserve">Strinjali so se, da je brezposelnost mladih velik problem, da pa je odvisna tudi od tega kje živiš. Sodelavke zavoda za zaposlovanje je zanimalo, kaj mladi brezposelni pričakujejo od  svetovalcev. Večina jih pričakuje informacije, pomoč pri iskanju zaposlitve usmerjanje in informiranje. Ugotovili smo tudi, da kar 43%  prisotnih meni, da bi za izboljšanje zaposlitvenih možnosti potrebovali znanja in veščine za opravljanje poklica, drugi najpogostejši odgovor pa je komunikacijske veščine. </w:t>
      </w:r>
    </w:p>
    <w:p w:rsidR="00DA5744" w:rsidRPr="000D28B2" w:rsidRDefault="00DA5744" w:rsidP="00DA5744">
      <w:pPr>
        <w:spacing w:line="360" w:lineRule="auto"/>
        <w:rPr>
          <w:rFonts w:asciiTheme="minorHAnsi" w:hAnsiTheme="minorHAnsi" w:cs="Arial"/>
          <w:lang w:val="sl-SI"/>
        </w:rPr>
      </w:pPr>
    </w:p>
    <w:p w:rsidR="00DA5744" w:rsidRDefault="00DA5744" w:rsidP="00DA5744">
      <w:pPr>
        <w:spacing w:line="360" w:lineRule="auto"/>
        <w:rPr>
          <w:rFonts w:asciiTheme="minorHAnsi" w:hAnsiTheme="minorHAnsi" w:cs="Arial"/>
          <w:lang w:val="sl-SI"/>
        </w:rPr>
      </w:pPr>
    </w:p>
    <w:p w:rsidR="00DA5744" w:rsidRDefault="00DA5744" w:rsidP="00DA5744">
      <w:pPr>
        <w:spacing w:line="360" w:lineRule="auto"/>
        <w:rPr>
          <w:rFonts w:asciiTheme="minorHAnsi" w:hAnsiTheme="minorHAnsi" w:cs="Arial"/>
          <w:lang w:val="sl-SI"/>
        </w:rPr>
      </w:pPr>
    </w:p>
    <w:p w:rsidR="00DA5744" w:rsidRDefault="00DA5744" w:rsidP="00DA5744">
      <w:pPr>
        <w:spacing w:line="360" w:lineRule="auto"/>
        <w:rPr>
          <w:rFonts w:asciiTheme="minorHAnsi" w:hAnsiTheme="minorHAnsi" w:cs="Arial"/>
          <w:lang w:val="sl-SI"/>
        </w:rPr>
      </w:pPr>
    </w:p>
    <w:p w:rsidR="00DA5744" w:rsidRDefault="00DA5744" w:rsidP="00DA5744">
      <w:pPr>
        <w:spacing w:line="360" w:lineRule="auto"/>
        <w:rPr>
          <w:rFonts w:asciiTheme="minorHAnsi" w:hAnsiTheme="minorHAnsi" w:cs="Arial"/>
          <w:lang w:val="sl-SI"/>
        </w:rPr>
      </w:pPr>
    </w:p>
    <w:p w:rsidR="00DA5744" w:rsidRDefault="00DA5744" w:rsidP="00DA5744">
      <w:pPr>
        <w:spacing w:line="360" w:lineRule="auto"/>
        <w:rPr>
          <w:rFonts w:asciiTheme="minorHAnsi" w:hAnsiTheme="minorHAnsi" w:cs="Arial"/>
          <w:lang w:val="sl-SI"/>
        </w:rPr>
      </w:pPr>
    </w:p>
    <w:p w:rsidR="00DA5744" w:rsidRDefault="00DA5744" w:rsidP="00DA5744">
      <w:pPr>
        <w:spacing w:line="360" w:lineRule="auto"/>
        <w:rPr>
          <w:rFonts w:asciiTheme="minorHAnsi" w:hAnsiTheme="minorHAnsi" w:cs="Arial"/>
          <w:lang w:val="sl-SI"/>
        </w:rPr>
      </w:pPr>
    </w:p>
    <w:p w:rsidR="00DA5744" w:rsidRDefault="00DA5744" w:rsidP="00DA5744">
      <w:pPr>
        <w:spacing w:line="360" w:lineRule="auto"/>
        <w:rPr>
          <w:rFonts w:asciiTheme="minorHAnsi" w:hAnsiTheme="minorHAnsi" w:cs="Arial"/>
          <w:lang w:val="sl-SI"/>
        </w:rPr>
      </w:pPr>
    </w:p>
    <w:p w:rsidR="00DA5744" w:rsidRPr="000D28B2" w:rsidRDefault="00DA5744" w:rsidP="00DA5744">
      <w:pPr>
        <w:spacing w:line="360" w:lineRule="auto"/>
        <w:rPr>
          <w:rFonts w:asciiTheme="minorHAnsi" w:hAnsiTheme="minorHAnsi" w:cs="Arial"/>
          <w:lang w:val="sl-SI"/>
        </w:rPr>
      </w:pPr>
      <w:r w:rsidRPr="000D28B2">
        <w:rPr>
          <w:rFonts w:asciiTheme="minorHAnsi" w:hAnsiTheme="minorHAnsi" w:cs="Arial"/>
          <w:noProof/>
          <w:lang w:val="sl-SI"/>
        </w:rPr>
        <w:drawing>
          <wp:anchor distT="0" distB="0" distL="114300" distR="114300" simplePos="0" relativeHeight="251666432" behindDoc="1" locked="0" layoutInCell="1" allowOverlap="1" wp14:anchorId="146C2681" wp14:editId="140DEB06">
            <wp:simplePos x="0" y="0"/>
            <wp:positionH relativeFrom="margin">
              <wp:posOffset>4467860</wp:posOffset>
            </wp:positionH>
            <wp:positionV relativeFrom="paragraph">
              <wp:posOffset>37465</wp:posOffset>
            </wp:positionV>
            <wp:extent cx="1645920" cy="2468880"/>
            <wp:effectExtent l="0" t="0" r="0" b="7620"/>
            <wp:wrapTight wrapText="bothSides">
              <wp:wrapPolygon edited="0">
                <wp:start x="0" y="0"/>
                <wp:lineTo x="0" y="21500"/>
                <wp:lineTo x="21250" y="21500"/>
                <wp:lineTo x="21250" y="0"/>
                <wp:lineTo x="0" y="0"/>
              </wp:wrapPolygon>
            </wp:wrapTight>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36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2468880"/>
                    </a:xfrm>
                    <a:prstGeom prst="rect">
                      <a:avLst/>
                    </a:prstGeom>
                  </pic:spPr>
                </pic:pic>
              </a:graphicData>
            </a:graphic>
            <wp14:sizeRelH relativeFrom="margin">
              <wp14:pctWidth>0</wp14:pctWidth>
            </wp14:sizeRelH>
            <wp14:sizeRelV relativeFrom="margin">
              <wp14:pctHeight>0</wp14:pctHeight>
            </wp14:sizeRelV>
          </wp:anchor>
        </w:drawing>
      </w:r>
      <w:r w:rsidRPr="000D28B2">
        <w:rPr>
          <w:rFonts w:asciiTheme="minorHAnsi" w:hAnsiTheme="minorHAnsi" w:cs="Arial"/>
          <w:lang w:val="sl-SI"/>
        </w:rPr>
        <w:t xml:space="preserve">Mladi menijo, da imajo dovolj možnosti za participacijo v družbi, vendar le te premalo poznajo. Tudi zato je bil izjemno dobrodošel prispevek </w:t>
      </w:r>
      <w:r w:rsidRPr="000D28B2">
        <w:rPr>
          <w:rFonts w:asciiTheme="minorHAnsi" w:hAnsiTheme="minorHAnsi" w:cs="Arial"/>
          <w:b/>
          <w:i/>
          <w:u w:val="single"/>
          <w:lang w:val="sl-SI"/>
        </w:rPr>
        <w:t xml:space="preserve">Tine Hočevar, podpredsednice za mednarodno dejavnost iz Mladinskega sveta Slovenije. </w:t>
      </w:r>
      <w:r w:rsidRPr="000D28B2">
        <w:rPr>
          <w:rFonts w:asciiTheme="minorHAnsi" w:hAnsiTheme="minorHAnsi" w:cs="Arial"/>
          <w:lang w:val="sl-SI"/>
        </w:rPr>
        <w:t xml:space="preserve">Predstavila je področja delovanja nacionalne organizacije, ki je ključni predstavnik in zagovornik mladih na različnih področjih. Spodbudila je mlade, da se opogumijo in povedo svoje mnenje, ter </w:t>
      </w:r>
      <w:r w:rsidRPr="000D28B2">
        <w:rPr>
          <w:rFonts w:asciiTheme="minorHAnsi" w:hAnsiTheme="minorHAnsi" w:cs="Arial"/>
          <w:i/>
          <w:lang w:val="sl-SI"/>
        </w:rPr>
        <w:t xml:space="preserve">predstavila portal POBUDA.SI, ki je ena od možnosti za participacijo mladih. </w:t>
      </w:r>
    </w:p>
    <w:p w:rsidR="00DA5744" w:rsidRPr="000D28B2" w:rsidRDefault="00DA5744" w:rsidP="00DA5744">
      <w:pPr>
        <w:spacing w:line="360" w:lineRule="auto"/>
        <w:rPr>
          <w:rFonts w:asciiTheme="minorHAnsi" w:hAnsiTheme="minorHAnsi" w:cs="Arial"/>
          <w:lang w:val="sl-SI"/>
        </w:rPr>
      </w:pPr>
    </w:p>
    <w:p w:rsidR="00DA5744" w:rsidRPr="000D28B2" w:rsidRDefault="00DA5744" w:rsidP="00DA5744">
      <w:pPr>
        <w:suppressAutoHyphens/>
        <w:spacing w:line="360" w:lineRule="auto"/>
        <w:jc w:val="both"/>
        <w:rPr>
          <w:rFonts w:asciiTheme="minorHAnsi" w:hAnsiTheme="minorHAnsi" w:cs="Arial"/>
          <w:b/>
          <w:i/>
          <w:u w:val="single"/>
          <w:lang w:val="sl-SI"/>
        </w:rPr>
      </w:pPr>
    </w:p>
    <w:p w:rsidR="00DA5744" w:rsidRPr="000D28B2" w:rsidRDefault="00DA5744" w:rsidP="00DA5744">
      <w:pPr>
        <w:suppressAutoHyphens/>
        <w:spacing w:line="360" w:lineRule="auto"/>
        <w:ind w:left="720"/>
        <w:jc w:val="both"/>
        <w:rPr>
          <w:rFonts w:asciiTheme="minorHAnsi" w:hAnsiTheme="minorHAnsi" w:cs="Arial"/>
          <w:b/>
          <w:i/>
          <w:u w:val="single"/>
          <w:lang w:val="sl-SI"/>
        </w:rPr>
      </w:pPr>
    </w:p>
    <w:p w:rsidR="00DA5744" w:rsidRPr="000D28B2" w:rsidRDefault="00DA5744" w:rsidP="00DA5744">
      <w:pPr>
        <w:suppressAutoHyphens/>
        <w:spacing w:line="360" w:lineRule="auto"/>
        <w:ind w:left="720"/>
        <w:jc w:val="both"/>
        <w:rPr>
          <w:rFonts w:asciiTheme="minorHAnsi" w:hAnsiTheme="minorHAnsi" w:cs="Arial"/>
          <w:i/>
          <w:lang w:val="sl-SI"/>
        </w:rPr>
      </w:pPr>
      <w:r w:rsidRPr="000D28B2">
        <w:rPr>
          <w:rFonts w:asciiTheme="minorHAnsi" w:hAnsiTheme="minorHAnsi" w:cs="Arial"/>
          <w:i/>
          <w:noProof/>
          <w:lang w:val="sl-SI"/>
        </w:rPr>
        <w:drawing>
          <wp:anchor distT="0" distB="0" distL="114300" distR="114300" simplePos="0" relativeHeight="251660288" behindDoc="1" locked="0" layoutInCell="1" allowOverlap="1" wp14:anchorId="74FDF595" wp14:editId="4DC33C01">
            <wp:simplePos x="0" y="0"/>
            <wp:positionH relativeFrom="margin">
              <wp:align>right</wp:align>
            </wp:positionH>
            <wp:positionV relativeFrom="paragraph">
              <wp:posOffset>212090</wp:posOffset>
            </wp:positionV>
            <wp:extent cx="2548229" cy="1699260"/>
            <wp:effectExtent l="0" t="0" r="5080" b="0"/>
            <wp:wrapTight wrapText="bothSides">
              <wp:wrapPolygon edited="0">
                <wp:start x="0" y="0"/>
                <wp:lineTo x="0" y="21309"/>
                <wp:lineTo x="21482" y="21309"/>
                <wp:lineTo x="21482"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3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8229" cy="1699260"/>
                    </a:xfrm>
                    <a:prstGeom prst="rect">
                      <a:avLst/>
                    </a:prstGeom>
                  </pic:spPr>
                </pic:pic>
              </a:graphicData>
            </a:graphic>
            <wp14:sizeRelH relativeFrom="page">
              <wp14:pctWidth>0</wp14:pctWidth>
            </wp14:sizeRelH>
            <wp14:sizeRelV relativeFrom="page">
              <wp14:pctHeight>0</wp14:pctHeight>
            </wp14:sizeRelV>
          </wp:anchor>
        </w:drawing>
      </w:r>
      <w:r w:rsidRPr="000D28B2">
        <w:rPr>
          <w:rFonts w:asciiTheme="minorHAnsi" w:hAnsiTheme="minorHAnsi" w:cs="Arial"/>
          <w:b/>
          <w:i/>
          <w:u w:val="single"/>
          <w:lang w:val="sl-SI"/>
        </w:rPr>
        <w:t xml:space="preserve">Klemen </w:t>
      </w:r>
      <w:proofErr w:type="spellStart"/>
      <w:r w:rsidRPr="000D28B2">
        <w:rPr>
          <w:rFonts w:asciiTheme="minorHAnsi" w:hAnsiTheme="minorHAnsi" w:cs="Arial"/>
          <w:b/>
          <w:i/>
          <w:u w:val="single"/>
          <w:lang w:val="sl-SI"/>
        </w:rPr>
        <w:t>Balanč</w:t>
      </w:r>
      <w:proofErr w:type="spellEnd"/>
      <w:r w:rsidRPr="000D28B2">
        <w:rPr>
          <w:rFonts w:asciiTheme="minorHAnsi" w:hAnsiTheme="minorHAnsi" w:cs="Arial"/>
          <w:b/>
          <w:i/>
          <w:u w:val="single"/>
          <w:lang w:val="sl-SI"/>
        </w:rPr>
        <w:t>, predsednik Študentske organizacije Slovenije</w:t>
      </w:r>
      <w:r w:rsidRPr="000D28B2">
        <w:rPr>
          <w:rFonts w:asciiTheme="minorHAnsi" w:hAnsiTheme="minorHAnsi" w:cs="Arial"/>
          <w:i/>
          <w:lang w:val="sl-SI"/>
        </w:rPr>
        <w:t xml:space="preserve">  je izpostavil, da mladi za osamosvojitev potrebujejo izpolnitev temeljnih pogojev: izobrazbo, zaposlitev in stanovanje. Meni, da se v družbi spremembe dogajajo prepočasi. Opozoril je na: prazna stanovanja, bančno politiko</w:t>
      </w:r>
      <w:r>
        <w:rPr>
          <w:rFonts w:asciiTheme="minorHAnsi" w:hAnsiTheme="minorHAnsi" w:cs="Arial"/>
          <w:i/>
          <w:lang w:val="sl-SI"/>
        </w:rPr>
        <w:t xml:space="preserve"> (kreditno ne-sposobnost mladih)</w:t>
      </w:r>
      <w:r w:rsidRPr="000D28B2">
        <w:rPr>
          <w:rFonts w:asciiTheme="minorHAnsi" w:hAnsiTheme="minorHAnsi" w:cs="Arial"/>
          <w:i/>
          <w:lang w:val="sl-SI"/>
        </w:rPr>
        <w:t xml:space="preserve">, reformo terciarnega izobraževanja in mnoge druge aktualne in zanimive teme. </w:t>
      </w:r>
    </w:p>
    <w:p w:rsidR="00DA5744" w:rsidRPr="000D28B2" w:rsidRDefault="00DA5744" w:rsidP="00DA5744">
      <w:pPr>
        <w:suppressAutoHyphens/>
        <w:spacing w:line="360" w:lineRule="auto"/>
        <w:ind w:left="720"/>
        <w:jc w:val="both"/>
        <w:rPr>
          <w:rFonts w:asciiTheme="minorHAnsi" w:hAnsiTheme="minorHAnsi" w:cs="Arial"/>
          <w:i/>
          <w:lang w:val="sl-SI"/>
        </w:rPr>
      </w:pPr>
    </w:p>
    <w:p w:rsidR="00DA5744" w:rsidRPr="000D28B2" w:rsidRDefault="00DA5744" w:rsidP="00DA5744">
      <w:pPr>
        <w:suppressAutoHyphens/>
        <w:spacing w:line="360" w:lineRule="auto"/>
        <w:ind w:left="720"/>
        <w:jc w:val="both"/>
        <w:rPr>
          <w:rFonts w:asciiTheme="minorHAnsi" w:hAnsiTheme="minorHAnsi" w:cs="Arial"/>
          <w:i/>
          <w:lang w:val="sl-SI"/>
        </w:rPr>
      </w:pPr>
    </w:p>
    <w:p w:rsidR="00DA5744" w:rsidRPr="000D28B2" w:rsidRDefault="00DA5744" w:rsidP="00DA5744">
      <w:pPr>
        <w:suppressAutoHyphens/>
        <w:spacing w:line="360" w:lineRule="auto"/>
        <w:ind w:left="720"/>
        <w:jc w:val="both"/>
        <w:rPr>
          <w:rFonts w:asciiTheme="minorHAnsi" w:hAnsiTheme="minorHAnsi" w:cs="Arial"/>
          <w:b/>
          <w:i/>
          <w:u w:val="single"/>
          <w:lang w:val="sl-SI"/>
        </w:rPr>
      </w:pPr>
      <w:r w:rsidRPr="000D28B2">
        <w:rPr>
          <w:rFonts w:asciiTheme="minorHAnsi" w:hAnsiTheme="minorHAnsi" w:cs="Arial"/>
          <w:i/>
          <w:lang w:val="sl-SI"/>
        </w:rPr>
        <w:t xml:space="preserve">Mladi  udeleženci dogodka so se že zjutraj preizkusili v uporabi »pametnih« mobilnih telefonov na interaktivni delavnici  </w:t>
      </w:r>
      <w:r w:rsidRPr="000D28B2">
        <w:rPr>
          <w:rFonts w:asciiTheme="minorHAnsi" w:hAnsiTheme="minorHAnsi" w:cs="Arial"/>
          <w:b/>
          <w:i/>
          <w:u w:val="single"/>
          <w:lang w:val="sl-SI"/>
        </w:rPr>
        <w:t>PRIPRAVITE MOBILNE TELEFONE PROSIM !</w:t>
      </w:r>
    </w:p>
    <w:p w:rsidR="00DA5744" w:rsidRPr="000D28B2" w:rsidRDefault="00DA5744" w:rsidP="00DA5744">
      <w:pPr>
        <w:suppressAutoHyphens/>
        <w:spacing w:line="360" w:lineRule="auto"/>
        <w:ind w:left="720"/>
        <w:jc w:val="both"/>
        <w:rPr>
          <w:rFonts w:asciiTheme="minorHAnsi" w:hAnsiTheme="minorHAnsi" w:cs="Arial"/>
          <w:i/>
          <w:lang w:val="sl-SI"/>
        </w:rPr>
      </w:pPr>
      <w:r w:rsidRPr="000D28B2">
        <w:rPr>
          <w:rFonts w:asciiTheme="minorHAnsi" w:hAnsiTheme="minorHAnsi" w:cs="Arial"/>
          <w:i/>
          <w:noProof/>
          <w:lang w:val="sl-SI"/>
        </w:rPr>
        <w:lastRenderedPageBreak/>
        <w:drawing>
          <wp:anchor distT="0" distB="0" distL="114300" distR="114300" simplePos="0" relativeHeight="251661312" behindDoc="1" locked="0" layoutInCell="1" allowOverlap="1" wp14:anchorId="55E1DB56" wp14:editId="54A85E70">
            <wp:simplePos x="0" y="0"/>
            <wp:positionH relativeFrom="column">
              <wp:posOffset>552450</wp:posOffset>
            </wp:positionH>
            <wp:positionV relativeFrom="paragraph">
              <wp:posOffset>135890</wp:posOffset>
            </wp:positionV>
            <wp:extent cx="2068938" cy="1379220"/>
            <wp:effectExtent l="0" t="0" r="7620" b="0"/>
            <wp:wrapTight wrapText="bothSides">
              <wp:wrapPolygon edited="0">
                <wp:start x="0" y="0"/>
                <wp:lineTo x="0" y="21182"/>
                <wp:lineTo x="21481" y="21182"/>
                <wp:lineTo x="21481"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287.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068938" cy="1379220"/>
                    </a:xfrm>
                    <a:prstGeom prst="rect">
                      <a:avLst/>
                    </a:prstGeom>
                  </pic:spPr>
                </pic:pic>
              </a:graphicData>
            </a:graphic>
            <wp14:sizeRelH relativeFrom="page">
              <wp14:pctWidth>0</wp14:pctWidth>
            </wp14:sizeRelH>
            <wp14:sizeRelV relativeFrom="page">
              <wp14:pctHeight>0</wp14:pctHeight>
            </wp14:sizeRelV>
          </wp:anchor>
        </w:drawing>
      </w:r>
      <w:r w:rsidRPr="000D28B2">
        <w:rPr>
          <w:rFonts w:asciiTheme="minorHAnsi" w:hAnsiTheme="minorHAnsi" w:cs="Arial"/>
          <w:i/>
          <w:noProof/>
          <w:lang w:val="sl-SI"/>
        </w:rPr>
        <w:drawing>
          <wp:anchor distT="0" distB="0" distL="114300" distR="114300" simplePos="0" relativeHeight="251662336" behindDoc="1" locked="0" layoutInCell="1" allowOverlap="1" wp14:anchorId="5A3BD39D" wp14:editId="44322193">
            <wp:simplePos x="0" y="0"/>
            <wp:positionH relativeFrom="margin">
              <wp:align>right</wp:align>
            </wp:positionH>
            <wp:positionV relativeFrom="paragraph">
              <wp:posOffset>1972310</wp:posOffset>
            </wp:positionV>
            <wp:extent cx="2484120" cy="1655445"/>
            <wp:effectExtent l="0" t="0" r="0" b="1905"/>
            <wp:wrapTight wrapText="bothSides">
              <wp:wrapPolygon edited="0">
                <wp:start x="0" y="0"/>
                <wp:lineTo x="0" y="21376"/>
                <wp:lineTo x="21368" y="21376"/>
                <wp:lineTo x="21368"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2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4120" cy="1655445"/>
                    </a:xfrm>
                    <a:prstGeom prst="rect">
                      <a:avLst/>
                    </a:prstGeom>
                  </pic:spPr>
                </pic:pic>
              </a:graphicData>
            </a:graphic>
            <wp14:sizeRelH relativeFrom="page">
              <wp14:pctWidth>0</wp14:pctWidth>
            </wp14:sizeRelH>
            <wp14:sizeRelV relativeFrom="page">
              <wp14:pctHeight>0</wp14:pctHeight>
            </wp14:sizeRelV>
          </wp:anchor>
        </w:drawing>
      </w:r>
      <w:r w:rsidRPr="000D28B2">
        <w:rPr>
          <w:rFonts w:asciiTheme="minorHAnsi" w:hAnsiTheme="minorHAnsi" w:cs="Arial"/>
          <w:i/>
          <w:lang w:val="sl-SI"/>
        </w:rPr>
        <w:t>Namenjena je bila ugotavljanju v kompetenc, ki jih mladi imajo za uporabo pametnih telefonov. Potrdila so se naša predvidevanja, da telefone</w:t>
      </w:r>
      <w:r>
        <w:rPr>
          <w:rFonts w:asciiTheme="minorHAnsi" w:hAnsiTheme="minorHAnsi" w:cs="Arial"/>
          <w:i/>
          <w:lang w:val="sl-SI"/>
        </w:rPr>
        <w:t xml:space="preserve"> sicer</w:t>
      </w:r>
      <w:r w:rsidRPr="000D28B2">
        <w:rPr>
          <w:rFonts w:asciiTheme="minorHAnsi" w:hAnsiTheme="minorHAnsi" w:cs="Arial"/>
          <w:i/>
          <w:lang w:val="sl-SI"/>
        </w:rPr>
        <w:t xml:space="preserve"> imajo vsi, uporabljajo pa jih predvsem za brskanje  po internetu, poslušanje glasbe in fotografiranje. Slabo poznajo in še manj uporabljajo številne druge aplikacije, ki jim lahko pomagajo  v vsakdanjem življenju (spletno bančništvo, organizacija in načrtovanje dogodkov…). Naučili so se uporabljati aplikacijo </w:t>
      </w:r>
      <w:proofErr w:type="spellStart"/>
      <w:r w:rsidRPr="000D28B2">
        <w:rPr>
          <w:rFonts w:asciiTheme="minorHAnsi" w:hAnsiTheme="minorHAnsi" w:cs="Arial"/>
          <w:i/>
          <w:lang w:val="sl-SI"/>
        </w:rPr>
        <w:t>Socrative</w:t>
      </w:r>
      <w:proofErr w:type="spellEnd"/>
      <w:r w:rsidRPr="000D28B2">
        <w:rPr>
          <w:rFonts w:asciiTheme="minorHAnsi" w:hAnsiTheme="minorHAnsi" w:cs="Arial"/>
          <w:i/>
          <w:lang w:val="sl-SI"/>
        </w:rPr>
        <w:t xml:space="preserve"> s pomočjo katere so aktivno sodelovali v razpravi v nadaljevanju dogodka. Udeleženci dogodka, ki so niso naložili aplikacije na telefon so lahko glasovali v klasični papirnati obliki. Njihove odgovore smo kasneje vnesli ročno. </w:t>
      </w:r>
    </w:p>
    <w:p w:rsidR="00DA5744" w:rsidRPr="000D28B2" w:rsidRDefault="00DA5744" w:rsidP="00DA5744">
      <w:pPr>
        <w:suppressAutoHyphens/>
        <w:spacing w:line="360" w:lineRule="auto"/>
        <w:ind w:left="720"/>
        <w:jc w:val="both"/>
        <w:rPr>
          <w:rFonts w:asciiTheme="minorHAnsi" w:hAnsiTheme="minorHAnsi" w:cs="Arial"/>
          <w:i/>
          <w:lang w:val="sl-SI"/>
        </w:rPr>
      </w:pPr>
    </w:p>
    <w:p w:rsidR="00DA5744" w:rsidRPr="000D28B2" w:rsidRDefault="00DA5744" w:rsidP="00DA5744">
      <w:pPr>
        <w:suppressAutoHyphens/>
        <w:spacing w:line="360" w:lineRule="auto"/>
        <w:ind w:left="720"/>
        <w:jc w:val="both"/>
        <w:rPr>
          <w:rFonts w:asciiTheme="minorHAnsi" w:hAnsiTheme="minorHAnsi" w:cs="Arial"/>
          <w:i/>
          <w:lang w:val="sl-SI"/>
        </w:rPr>
      </w:pPr>
    </w:p>
    <w:p w:rsidR="00DA5744" w:rsidRPr="000D28B2" w:rsidRDefault="00DA5744" w:rsidP="00DA5744">
      <w:pPr>
        <w:suppressAutoHyphens/>
        <w:spacing w:line="360" w:lineRule="auto"/>
        <w:ind w:left="720"/>
        <w:jc w:val="both"/>
        <w:rPr>
          <w:rFonts w:asciiTheme="minorHAnsi" w:hAnsiTheme="minorHAnsi" w:cs="Arial"/>
          <w:i/>
          <w:lang w:val="sl-SI"/>
        </w:rPr>
      </w:pPr>
    </w:p>
    <w:p w:rsidR="00DA5744" w:rsidRPr="000D28B2" w:rsidRDefault="00DA5744" w:rsidP="00DA5744">
      <w:pPr>
        <w:suppressAutoHyphens/>
        <w:spacing w:line="360" w:lineRule="auto"/>
        <w:ind w:left="720"/>
        <w:jc w:val="both"/>
        <w:rPr>
          <w:rFonts w:asciiTheme="minorHAnsi" w:hAnsiTheme="minorHAnsi" w:cs="Arial"/>
          <w:lang w:val="sl-SI"/>
        </w:rPr>
      </w:pPr>
      <w:r w:rsidRPr="000D28B2">
        <w:rPr>
          <w:rFonts w:asciiTheme="minorHAnsi" w:hAnsiTheme="minorHAnsi" w:cs="Arial"/>
          <w:noProof/>
          <w:lang w:val="sl-SI"/>
        </w:rPr>
        <w:drawing>
          <wp:anchor distT="0" distB="0" distL="114300" distR="114300" simplePos="0" relativeHeight="251659264" behindDoc="1" locked="0" layoutInCell="1" allowOverlap="1" wp14:anchorId="523EE1B0" wp14:editId="5164FC3F">
            <wp:simplePos x="0" y="0"/>
            <wp:positionH relativeFrom="column">
              <wp:posOffset>3128010</wp:posOffset>
            </wp:positionH>
            <wp:positionV relativeFrom="paragraph">
              <wp:posOffset>1336040</wp:posOffset>
            </wp:positionV>
            <wp:extent cx="3063240" cy="2042160"/>
            <wp:effectExtent l="0" t="0" r="3810" b="0"/>
            <wp:wrapTight wrapText="bothSides">
              <wp:wrapPolygon edited="0">
                <wp:start x="0" y="0"/>
                <wp:lineTo x="0" y="21358"/>
                <wp:lineTo x="21493" y="21358"/>
                <wp:lineTo x="21493" y="0"/>
                <wp:lineTo x="0" y="0"/>
              </wp:wrapPolygon>
            </wp:wrapTight>
            <wp:docPr id="10" name="Slika 10" descr="Prikazana je datoteka DSC_0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kazana je datoteka DSC_038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324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8B2">
        <w:rPr>
          <w:rFonts w:asciiTheme="minorHAnsi" w:hAnsiTheme="minorHAnsi" w:cs="Arial"/>
          <w:b/>
          <w:i/>
          <w:u w:val="single"/>
          <w:lang w:val="sl-SI"/>
        </w:rPr>
        <w:t>Župan občine Slovenska Bistrica, dr. Ivan Žagar,</w:t>
      </w:r>
      <w:r w:rsidRPr="000D28B2">
        <w:rPr>
          <w:rFonts w:asciiTheme="minorHAnsi" w:hAnsiTheme="minorHAnsi" w:cs="Arial"/>
          <w:lang w:val="sl-SI"/>
        </w:rPr>
        <w:t xml:space="preserve"> ki si tudi sam aktivno prizadeva za aktivno delovanje Mladinskega sveta v Slovenski Bistrici je poudaril raznolikost Slovenije v smislu možnosti in priložnosti, ki jih mladi imajo v nekem okolju. Poudaril je, da večina Slovencev živi v mestih, mladi želijo bivati predvsem v prestolnici, se pa ne zavedajo, da je kvaliteta življenja lahko zelo visoka tudi v manjših krajih kot je Slovenska Bistrica. Vanjo se že vrsto let priseljujejo  </w:t>
      </w:r>
      <w:r>
        <w:rPr>
          <w:rFonts w:asciiTheme="minorHAnsi" w:hAnsiTheme="minorHAnsi" w:cs="Arial"/>
          <w:lang w:val="sl-SI"/>
        </w:rPr>
        <w:t xml:space="preserve">mlade </w:t>
      </w:r>
      <w:r w:rsidRPr="000D28B2">
        <w:rPr>
          <w:rFonts w:asciiTheme="minorHAnsi" w:hAnsiTheme="minorHAnsi" w:cs="Arial"/>
          <w:lang w:val="sl-SI"/>
        </w:rPr>
        <w:t xml:space="preserve">družine, kar je zagotovo dober pokazatelj. Opozoril je tudi na problematiko dnevnih migracij (zaradi dela) in tedenskih migracij, saj naše mesto nima univerze. Slovenija izstopa po številu mladih, ki študirajo   oziroma imajo terciarno stopnjo izobrazbe, vendar so diplomanti pogosto »nezaposljivi«. V razpravi se je dotaknil še prostovoljstva, urejanja pripravništva, vajeniškega sistema in urejanja šolskega sistema, mlade pa pozval k  aktivni udeležbi v družbi. </w:t>
      </w:r>
    </w:p>
    <w:p w:rsidR="00DA5744" w:rsidRDefault="00DA5744" w:rsidP="00DA5744">
      <w:pPr>
        <w:suppressAutoHyphens/>
        <w:spacing w:line="360" w:lineRule="auto"/>
        <w:ind w:left="720"/>
        <w:jc w:val="both"/>
        <w:rPr>
          <w:rFonts w:asciiTheme="minorHAnsi" w:hAnsiTheme="minorHAnsi" w:cs="Arial"/>
          <w:lang w:val="sl-SI"/>
        </w:rPr>
      </w:pPr>
    </w:p>
    <w:p w:rsidR="00DA5744" w:rsidRDefault="00DA5744" w:rsidP="00DA5744">
      <w:pPr>
        <w:suppressAutoHyphens/>
        <w:spacing w:line="360" w:lineRule="auto"/>
        <w:ind w:left="720"/>
        <w:jc w:val="both"/>
        <w:rPr>
          <w:rFonts w:asciiTheme="minorHAnsi" w:hAnsiTheme="minorHAnsi" w:cs="Arial"/>
          <w:lang w:val="sl-SI"/>
        </w:rPr>
      </w:pPr>
    </w:p>
    <w:p w:rsidR="00DA5744" w:rsidRDefault="00DA5744" w:rsidP="00DA5744">
      <w:pPr>
        <w:suppressAutoHyphens/>
        <w:spacing w:line="360" w:lineRule="auto"/>
        <w:ind w:left="720"/>
        <w:jc w:val="both"/>
        <w:rPr>
          <w:rFonts w:asciiTheme="minorHAnsi" w:hAnsiTheme="minorHAnsi" w:cs="Arial"/>
          <w:lang w:val="sl-SI"/>
        </w:rPr>
      </w:pPr>
    </w:p>
    <w:p w:rsidR="00DA5744" w:rsidRDefault="00DA5744" w:rsidP="00DA5744">
      <w:pPr>
        <w:suppressAutoHyphens/>
        <w:spacing w:line="360" w:lineRule="auto"/>
        <w:ind w:left="720"/>
        <w:jc w:val="both"/>
        <w:rPr>
          <w:rFonts w:asciiTheme="minorHAnsi" w:hAnsiTheme="minorHAnsi" w:cs="Arial"/>
          <w:lang w:val="sl-SI"/>
        </w:rPr>
      </w:pPr>
    </w:p>
    <w:p w:rsidR="00DA5744" w:rsidRPr="000D28B2" w:rsidRDefault="00DA5744" w:rsidP="00DA5744">
      <w:pPr>
        <w:suppressAutoHyphens/>
        <w:spacing w:line="360" w:lineRule="auto"/>
        <w:ind w:left="720"/>
        <w:jc w:val="both"/>
        <w:rPr>
          <w:rFonts w:asciiTheme="minorHAnsi" w:hAnsiTheme="minorHAnsi" w:cs="Arial"/>
          <w:lang w:val="sl-SI"/>
        </w:rPr>
      </w:pPr>
      <w:r w:rsidRPr="006A5CFC">
        <w:rPr>
          <w:rFonts w:asciiTheme="minorHAnsi" w:hAnsiTheme="minorHAnsi" w:cs="Arial"/>
          <w:b/>
          <w:i/>
          <w:noProof/>
          <w:u w:val="single"/>
          <w:lang w:val="sl-SI"/>
        </w:rPr>
        <w:drawing>
          <wp:anchor distT="0" distB="0" distL="114300" distR="114300" simplePos="0" relativeHeight="251671552" behindDoc="1" locked="0" layoutInCell="1" allowOverlap="1" wp14:anchorId="2A2DD887" wp14:editId="3BD86C24">
            <wp:simplePos x="0" y="0"/>
            <wp:positionH relativeFrom="column">
              <wp:posOffset>4953231</wp:posOffset>
            </wp:positionH>
            <wp:positionV relativeFrom="paragraph">
              <wp:posOffset>111876</wp:posOffset>
            </wp:positionV>
            <wp:extent cx="1246505" cy="1869440"/>
            <wp:effectExtent l="0" t="0" r="0" b="0"/>
            <wp:wrapTight wrapText="bothSides">
              <wp:wrapPolygon edited="0">
                <wp:start x="0" y="0"/>
                <wp:lineTo x="0" y="21351"/>
                <wp:lineTo x="21127" y="21351"/>
                <wp:lineTo x="21127" y="0"/>
                <wp:lineTo x="0" y="0"/>
              </wp:wrapPolygon>
            </wp:wrapTight>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_04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6505" cy="1869440"/>
                    </a:xfrm>
                    <a:prstGeom prst="rect">
                      <a:avLst/>
                    </a:prstGeom>
                  </pic:spPr>
                </pic:pic>
              </a:graphicData>
            </a:graphic>
          </wp:anchor>
        </w:drawing>
      </w:r>
      <w:r w:rsidRPr="006A5CFC">
        <w:rPr>
          <w:rFonts w:asciiTheme="minorHAnsi" w:hAnsiTheme="minorHAnsi" w:cs="Arial"/>
          <w:b/>
          <w:i/>
          <w:u w:val="single"/>
          <w:lang w:val="sl-SI"/>
        </w:rPr>
        <w:t xml:space="preserve">Ema Trobentar, predsednica Leo kluba Slovenska Bistrica </w:t>
      </w:r>
      <w:r w:rsidRPr="000D28B2">
        <w:rPr>
          <w:rFonts w:asciiTheme="minorHAnsi" w:hAnsiTheme="minorHAnsi" w:cs="Arial"/>
          <w:lang w:val="sl-SI"/>
        </w:rPr>
        <w:t xml:space="preserve">in </w:t>
      </w:r>
      <w:proofErr w:type="spellStart"/>
      <w:r w:rsidRPr="000D28B2">
        <w:rPr>
          <w:rFonts w:asciiTheme="minorHAnsi" w:hAnsiTheme="minorHAnsi" w:cs="Arial"/>
          <w:lang w:val="sl-SI"/>
        </w:rPr>
        <w:t>v</w:t>
      </w:r>
      <w:r w:rsidR="00157DDC">
        <w:rPr>
          <w:rFonts w:asciiTheme="minorHAnsi" w:hAnsiTheme="minorHAnsi" w:cs="Arial"/>
          <w:lang w:val="sl-SI"/>
        </w:rPr>
        <w:t>.</w:t>
      </w:r>
      <w:r w:rsidRPr="000D28B2">
        <w:rPr>
          <w:rFonts w:asciiTheme="minorHAnsi" w:hAnsiTheme="minorHAnsi" w:cs="Arial"/>
          <w:lang w:val="sl-SI"/>
        </w:rPr>
        <w:t>d</w:t>
      </w:r>
      <w:proofErr w:type="spellEnd"/>
      <w:r w:rsidR="00157DDC">
        <w:rPr>
          <w:rFonts w:asciiTheme="minorHAnsi" w:hAnsiTheme="minorHAnsi" w:cs="Arial"/>
          <w:lang w:val="sl-SI"/>
        </w:rPr>
        <w:t>.</w:t>
      </w:r>
      <w:r w:rsidRPr="000D28B2">
        <w:rPr>
          <w:rFonts w:asciiTheme="minorHAnsi" w:hAnsiTheme="minorHAnsi" w:cs="Arial"/>
          <w:lang w:val="sl-SI"/>
        </w:rPr>
        <w:t xml:space="preserve"> predsednice MS Slovenska Bistrica je pojasnila, da  imajo mladi v našem mestu veliko priložnosti za  organizirano druženje na različnih področjih, predvsem se združujejo na podlagi interesov: (gasilci,  folkloristi, študentje, </w:t>
      </w:r>
      <w:proofErr w:type="spellStart"/>
      <w:r w:rsidRPr="000D28B2">
        <w:rPr>
          <w:rFonts w:asciiTheme="minorHAnsi" w:hAnsiTheme="minorHAnsi" w:cs="Arial"/>
          <w:lang w:val="sl-SI"/>
        </w:rPr>
        <w:t>leoti</w:t>
      </w:r>
      <w:proofErr w:type="spellEnd"/>
      <w:r w:rsidRPr="000D28B2">
        <w:rPr>
          <w:rFonts w:asciiTheme="minorHAnsi" w:hAnsiTheme="minorHAnsi" w:cs="Arial"/>
          <w:lang w:val="sl-SI"/>
        </w:rPr>
        <w:t>, podmladki političnih strank…), potrebe po usklajeni, kontinuirani politični participaciji pa ni mogoče zaznati.</w:t>
      </w:r>
    </w:p>
    <w:p w:rsidR="00DA5744" w:rsidRPr="000D28B2" w:rsidRDefault="00DA5744" w:rsidP="00DA5744">
      <w:pPr>
        <w:suppressAutoHyphens/>
        <w:spacing w:line="360" w:lineRule="auto"/>
        <w:ind w:left="720"/>
        <w:jc w:val="both"/>
        <w:rPr>
          <w:rFonts w:asciiTheme="minorHAnsi" w:hAnsiTheme="minorHAnsi" w:cs="Arial"/>
          <w:lang w:val="sl-SI"/>
        </w:rPr>
      </w:pPr>
    </w:p>
    <w:p w:rsidR="00DA5744" w:rsidRPr="000D28B2" w:rsidRDefault="00DA5744" w:rsidP="00DA5744">
      <w:pPr>
        <w:suppressAutoHyphens/>
        <w:spacing w:line="360" w:lineRule="auto"/>
        <w:ind w:left="720"/>
        <w:jc w:val="both"/>
        <w:rPr>
          <w:rFonts w:asciiTheme="minorHAnsi" w:hAnsiTheme="minorHAnsi" w:cs="Arial"/>
          <w:b/>
          <w:i/>
          <w:u w:val="single"/>
          <w:lang w:val="sl-SI"/>
        </w:rPr>
      </w:pPr>
    </w:p>
    <w:p w:rsidR="00DA5744" w:rsidRPr="000D28B2" w:rsidRDefault="00DA5744" w:rsidP="00DA5744">
      <w:pPr>
        <w:suppressAutoHyphens/>
        <w:spacing w:line="360" w:lineRule="auto"/>
        <w:jc w:val="both"/>
        <w:rPr>
          <w:rFonts w:asciiTheme="minorHAnsi" w:hAnsiTheme="minorHAnsi" w:cs="Arial"/>
          <w:b/>
          <w:i/>
          <w:u w:val="single"/>
          <w:lang w:val="sl-SI"/>
        </w:rPr>
      </w:pPr>
    </w:p>
    <w:p w:rsidR="00DA5744" w:rsidRPr="000D28B2" w:rsidRDefault="00DA5744" w:rsidP="00DA5744">
      <w:pPr>
        <w:suppressAutoHyphens/>
        <w:spacing w:line="360" w:lineRule="auto"/>
        <w:ind w:left="720"/>
        <w:jc w:val="both"/>
        <w:rPr>
          <w:rFonts w:asciiTheme="minorHAnsi" w:hAnsiTheme="minorHAnsi" w:cs="Arial"/>
          <w:lang w:val="sl-SI"/>
        </w:rPr>
      </w:pPr>
      <w:r w:rsidRPr="000D28B2">
        <w:rPr>
          <w:rFonts w:asciiTheme="minorHAnsi" w:hAnsiTheme="minorHAnsi" w:cs="Arial"/>
          <w:noProof/>
          <w:lang w:val="sl-SI"/>
        </w:rPr>
        <w:drawing>
          <wp:anchor distT="0" distB="0" distL="114300" distR="114300" simplePos="0" relativeHeight="251663360" behindDoc="1" locked="0" layoutInCell="1" allowOverlap="1" wp14:anchorId="78B96449" wp14:editId="7B494219">
            <wp:simplePos x="0" y="0"/>
            <wp:positionH relativeFrom="margin">
              <wp:align>right</wp:align>
            </wp:positionH>
            <wp:positionV relativeFrom="paragraph">
              <wp:posOffset>756920</wp:posOffset>
            </wp:positionV>
            <wp:extent cx="3199765" cy="2133600"/>
            <wp:effectExtent l="0" t="0" r="635" b="0"/>
            <wp:wrapTight wrapText="bothSides">
              <wp:wrapPolygon edited="0">
                <wp:start x="0" y="0"/>
                <wp:lineTo x="0" y="21407"/>
                <wp:lineTo x="21476" y="21407"/>
                <wp:lineTo x="21476" y="0"/>
                <wp:lineTo x="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33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9765" cy="2133600"/>
                    </a:xfrm>
                    <a:prstGeom prst="rect">
                      <a:avLst/>
                    </a:prstGeom>
                  </pic:spPr>
                </pic:pic>
              </a:graphicData>
            </a:graphic>
          </wp:anchor>
        </w:drawing>
      </w:r>
      <w:r w:rsidRPr="000D28B2">
        <w:rPr>
          <w:rFonts w:asciiTheme="minorHAnsi" w:hAnsiTheme="minorHAnsi" w:cs="Arial"/>
          <w:b/>
          <w:i/>
          <w:u w:val="single"/>
          <w:lang w:val="sl-SI"/>
        </w:rPr>
        <w:t xml:space="preserve">mag. Brigita </w:t>
      </w:r>
      <w:proofErr w:type="spellStart"/>
      <w:r w:rsidRPr="000D28B2">
        <w:rPr>
          <w:rFonts w:asciiTheme="minorHAnsi" w:hAnsiTheme="minorHAnsi" w:cs="Arial"/>
          <w:b/>
          <w:i/>
          <w:u w:val="single"/>
          <w:lang w:val="sl-SI"/>
        </w:rPr>
        <w:t>Kruder</w:t>
      </w:r>
      <w:proofErr w:type="spellEnd"/>
      <w:r w:rsidRPr="000D28B2">
        <w:rPr>
          <w:rFonts w:asciiTheme="minorHAnsi" w:hAnsiTheme="minorHAnsi" w:cs="Arial"/>
          <w:b/>
          <w:i/>
          <w:u w:val="single"/>
          <w:lang w:val="sl-SI"/>
        </w:rPr>
        <w:t xml:space="preserve">, direktorica Ljudske univerze Slovenska Bistrica </w:t>
      </w:r>
      <w:r w:rsidRPr="000D28B2">
        <w:rPr>
          <w:rFonts w:asciiTheme="minorHAnsi" w:hAnsiTheme="minorHAnsi" w:cs="Arial"/>
          <w:lang w:val="sl-SI"/>
        </w:rPr>
        <w:t xml:space="preserve">je predstavila »tipične« predstavnike mladih, uporabnike  njihovih storitev. Največji delež jih je udeležencev formalnih programov  za pridobitev izobrazbe, nekoliko manj pa jih je v neformalnih programih za osebnostno rast, zdrav življenjski slog in  aktivno državljanstvo. Prisotni mladi so ocenili, da so programi, ki jih ljudska univerza nudi primerni in zanimivi za mlade. Direktorica je izpostavila problematiko vpisov »samo zaradi statusa«, ki mladim, ki bi sicer bili verjetno brezposelni omogoča  delo preko študentskega servisa oziroma dokončanje študija. Problem ima širše razsežnosti in je večplasten, kakor smo prikazali v nadaljnji razpravi. </w:t>
      </w:r>
    </w:p>
    <w:p w:rsidR="00DA5744" w:rsidRPr="000D28B2" w:rsidRDefault="00DA5744" w:rsidP="00DA5744">
      <w:pPr>
        <w:suppressAutoHyphens/>
        <w:spacing w:line="360" w:lineRule="auto"/>
        <w:ind w:left="720"/>
        <w:jc w:val="both"/>
        <w:rPr>
          <w:rFonts w:asciiTheme="minorHAnsi" w:hAnsiTheme="minorHAnsi" w:cs="Arial"/>
          <w:lang w:val="sl-SI"/>
        </w:rPr>
      </w:pPr>
    </w:p>
    <w:p w:rsidR="00DA5744" w:rsidRDefault="00DA5744" w:rsidP="00DA5744">
      <w:pPr>
        <w:suppressAutoHyphens/>
        <w:spacing w:line="360" w:lineRule="auto"/>
        <w:ind w:left="720"/>
        <w:jc w:val="both"/>
        <w:rPr>
          <w:rFonts w:asciiTheme="minorHAnsi" w:hAnsiTheme="minorHAnsi" w:cs="Arial"/>
          <w:lang w:val="sl-SI"/>
        </w:rPr>
      </w:pPr>
    </w:p>
    <w:p w:rsidR="00DA5744" w:rsidRDefault="00DA5744" w:rsidP="00DA5744">
      <w:pPr>
        <w:suppressAutoHyphens/>
        <w:spacing w:line="360" w:lineRule="auto"/>
        <w:ind w:left="720"/>
        <w:jc w:val="both"/>
        <w:rPr>
          <w:rFonts w:asciiTheme="minorHAnsi" w:hAnsiTheme="minorHAnsi" w:cs="Arial"/>
          <w:lang w:val="sl-SI"/>
        </w:rPr>
      </w:pPr>
    </w:p>
    <w:p w:rsidR="00DA5744" w:rsidRDefault="00DA5744" w:rsidP="00DA5744">
      <w:pPr>
        <w:suppressAutoHyphens/>
        <w:spacing w:line="360" w:lineRule="auto"/>
        <w:ind w:left="720"/>
        <w:jc w:val="both"/>
        <w:rPr>
          <w:rFonts w:asciiTheme="minorHAnsi" w:hAnsiTheme="minorHAnsi" w:cs="Arial"/>
          <w:lang w:val="sl-SI"/>
        </w:rPr>
      </w:pPr>
    </w:p>
    <w:p w:rsidR="00DA5744" w:rsidRDefault="00DA5744" w:rsidP="00DA5744">
      <w:pPr>
        <w:suppressAutoHyphens/>
        <w:spacing w:line="360" w:lineRule="auto"/>
        <w:ind w:left="720"/>
        <w:jc w:val="both"/>
        <w:rPr>
          <w:rFonts w:asciiTheme="minorHAnsi" w:hAnsiTheme="minorHAnsi" w:cs="Arial"/>
          <w:lang w:val="sl-SI"/>
        </w:rPr>
      </w:pPr>
    </w:p>
    <w:p w:rsidR="00DA5744" w:rsidRDefault="00DA5744" w:rsidP="00DA5744">
      <w:pPr>
        <w:suppressAutoHyphens/>
        <w:spacing w:line="360" w:lineRule="auto"/>
        <w:ind w:left="720"/>
        <w:jc w:val="both"/>
        <w:rPr>
          <w:rFonts w:asciiTheme="minorHAnsi" w:hAnsiTheme="minorHAnsi" w:cs="Arial"/>
          <w:lang w:val="sl-SI"/>
        </w:rPr>
      </w:pPr>
    </w:p>
    <w:p w:rsidR="00DA5744" w:rsidRDefault="00DA5744" w:rsidP="00DA5744">
      <w:pPr>
        <w:suppressAutoHyphens/>
        <w:spacing w:line="360" w:lineRule="auto"/>
        <w:ind w:left="720"/>
        <w:jc w:val="both"/>
        <w:rPr>
          <w:rFonts w:asciiTheme="minorHAnsi" w:hAnsiTheme="minorHAnsi" w:cs="Arial"/>
          <w:lang w:val="sl-SI"/>
        </w:rPr>
      </w:pPr>
    </w:p>
    <w:p w:rsidR="00DA5744" w:rsidRDefault="00DA5744" w:rsidP="00DA5744">
      <w:pPr>
        <w:suppressAutoHyphens/>
        <w:spacing w:line="360" w:lineRule="auto"/>
        <w:ind w:left="720"/>
        <w:jc w:val="both"/>
        <w:rPr>
          <w:rFonts w:asciiTheme="minorHAnsi" w:hAnsiTheme="minorHAnsi" w:cs="Arial"/>
          <w:lang w:val="sl-SI"/>
        </w:rPr>
      </w:pPr>
    </w:p>
    <w:p w:rsidR="00DA5744" w:rsidRDefault="00DA5744" w:rsidP="00DA5744">
      <w:pPr>
        <w:suppressAutoHyphens/>
        <w:spacing w:line="360" w:lineRule="auto"/>
        <w:ind w:left="720"/>
        <w:jc w:val="both"/>
        <w:rPr>
          <w:rFonts w:asciiTheme="minorHAnsi" w:hAnsiTheme="minorHAnsi" w:cs="Arial"/>
          <w:lang w:val="sl-SI"/>
        </w:rPr>
      </w:pPr>
    </w:p>
    <w:p w:rsidR="00DA5744" w:rsidRPr="000D28B2" w:rsidRDefault="00DA5744" w:rsidP="00DA5744">
      <w:pPr>
        <w:suppressAutoHyphens/>
        <w:spacing w:line="360" w:lineRule="auto"/>
        <w:ind w:left="720"/>
        <w:jc w:val="both"/>
        <w:rPr>
          <w:rFonts w:asciiTheme="minorHAnsi" w:hAnsiTheme="minorHAnsi" w:cs="Arial"/>
          <w:lang w:val="sl-SI"/>
        </w:rPr>
      </w:pPr>
      <w:r>
        <w:rPr>
          <w:rFonts w:asciiTheme="minorHAnsi" w:hAnsiTheme="minorHAnsi" w:cs="Arial"/>
          <w:noProof/>
          <w:lang w:val="sl-SI"/>
        </w:rPr>
        <w:drawing>
          <wp:anchor distT="0" distB="0" distL="114300" distR="114300" simplePos="0" relativeHeight="251672576" behindDoc="1" locked="0" layoutInCell="1" allowOverlap="1" wp14:anchorId="4479A368" wp14:editId="097E9D08">
            <wp:simplePos x="0" y="0"/>
            <wp:positionH relativeFrom="column">
              <wp:posOffset>4619972</wp:posOffset>
            </wp:positionH>
            <wp:positionV relativeFrom="paragraph">
              <wp:posOffset>2482619</wp:posOffset>
            </wp:positionV>
            <wp:extent cx="1505526" cy="2258290"/>
            <wp:effectExtent l="0" t="0" r="0" b="8890"/>
            <wp:wrapTight wrapText="bothSides">
              <wp:wrapPolygon edited="0">
                <wp:start x="0" y="0"/>
                <wp:lineTo x="0" y="21503"/>
                <wp:lineTo x="21327" y="21503"/>
                <wp:lineTo x="21327" y="0"/>
                <wp:lineTo x="0" y="0"/>
              </wp:wrapPolygon>
            </wp:wrapTight>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_048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5526" cy="2258290"/>
                    </a:xfrm>
                    <a:prstGeom prst="rect">
                      <a:avLst/>
                    </a:prstGeom>
                  </pic:spPr>
                </pic:pic>
              </a:graphicData>
            </a:graphic>
          </wp:anchor>
        </w:drawing>
      </w:r>
      <w:r w:rsidRPr="000D28B2">
        <w:rPr>
          <w:rFonts w:asciiTheme="minorHAnsi" w:hAnsiTheme="minorHAnsi" w:cs="Arial"/>
          <w:noProof/>
          <w:lang w:val="sl-SI"/>
        </w:rPr>
        <w:drawing>
          <wp:anchor distT="0" distB="0" distL="114300" distR="114300" simplePos="0" relativeHeight="251664384" behindDoc="1" locked="0" layoutInCell="1" allowOverlap="1" wp14:anchorId="595B03FC" wp14:editId="13B4D0B6">
            <wp:simplePos x="0" y="0"/>
            <wp:positionH relativeFrom="column">
              <wp:posOffset>546909</wp:posOffset>
            </wp:positionH>
            <wp:positionV relativeFrom="paragraph">
              <wp:posOffset>267104</wp:posOffset>
            </wp:positionV>
            <wp:extent cx="1833880" cy="2750820"/>
            <wp:effectExtent l="0" t="0" r="0" b="0"/>
            <wp:wrapTight wrapText="bothSides">
              <wp:wrapPolygon edited="0">
                <wp:start x="0" y="0"/>
                <wp:lineTo x="0" y="21391"/>
                <wp:lineTo x="21316" y="21391"/>
                <wp:lineTo x="21316" y="0"/>
                <wp:lineTo x="0" y="0"/>
              </wp:wrapPolygon>
            </wp:wrapTight>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48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3880" cy="2750820"/>
                    </a:xfrm>
                    <a:prstGeom prst="rect">
                      <a:avLst/>
                    </a:prstGeom>
                  </pic:spPr>
                </pic:pic>
              </a:graphicData>
            </a:graphic>
            <wp14:sizeRelH relativeFrom="margin">
              <wp14:pctWidth>0</wp14:pctWidth>
            </wp14:sizeRelH>
            <wp14:sizeRelV relativeFrom="margin">
              <wp14:pctHeight>0</wp14:pctHeight>
            </wp14:sizeRelV>
          </wp:anchor>
        </w:drawing>
      </w:r>
      <w:r w:rsidRPr="000D28B2">
        <w:rPr>
          <w:rFonts w:asciiTheme="minorHAnsi" w:hAnsiTheme="minorHAnsi" w:cs="Arial"/>
          <w:lang w:val="sl-SI"/>
        </w:rPr>
        <w:t xml:space="preserve">Udeleženci dogodka iz Bele krajine, </w:t>
      </w:r>
      <w:r w:rsidRPr="000D28B2">
        <w:rPr>
          <w:rFonts w:asciiTheme="minorHAnsi" w:hAnsiTheme="minorHAnsi" w:cs="Arial"/>
          <w:b/>
          <w:i/>
          <w:u w:val="single"/>
          <w:lang w:val="sl-SI"/>
        </w:rPr>
        <w:t>Zavoda za izobraževanje in kulturo Črnomelj</w:t>
      </w:r>
      <w:r w:rsidRPr="000D28B2">
        <w:rPr>
          <w:rFonts w:asciiTheme="minorHAnsi" w:hAnsiTheme="minorHAnsi" w:cs="Arial"/>
          <w:lang w:val="sl-SI"/>
        </w:rPr>
        <w:t xml:space="preserve"> in </w:t>
      </w:r>
      <w:r w:rsidRPr="000D28B2">
        <w:rPr>
          <w:rFonts w:asciiTheme="minorHAnsi" w:hAnsiTheme="minorHAnsi" w:cs="Arial"/>
          <w:b/>
          <w:i/>
          <w:u w:val="single"/>
          <w:lang w:val="sl-SI"/>
        </w:rPr>
        <w:t>mladinskega centra BIT</w:t>
      </w:r>
      <w:r w:rsidRPr="000D28B2">
        <w:rPr>
          <w:rFonts w:asciiTheme="minorHAnsi" w:hAnsiTheme="minorHAnsi" w:cs="Arial"/>
          <w:lang w:val="sl-SI"/>
        </w:rPr>
        <w:t xml:space="preserve">, so predstavili njihove pobude in projekte za aktivacijo in samozaposlovanje mladih.  </w:t>
      </w:r>
      <w:r w:rsidRPr="000D28B2">
        <w:rPr>
          <w:rFonts w:asciiTheme="minorHAnsi" w:hAnsiTheme="minorHAnsi" w:cs="Arial"/>
          <w:b/>
          <w:i/>
          <w:u w:val="single"/>
          <w:lang w:val="sl-SI"/>
        </w:rPr>
        <w:t>Direktorica mag. Nada Žagar</w:t>
      </w:r>
      <w:r w:rsidRPr="000D28B2">
        <w:rPr>
          <w:rFonts w:asciiTheme="minorHAnsi" w:hAnsiTheme="minorHAnsi" w:cs="Arial"/>
          <w:lang w:val="sl-SI"/>
        </w:rPr>
        <w:t xml:space="preserve"> je poudarila, da mladim manjka samoiniciativnosti in podjetnosti, zato so se usmerili predvsem v pridobivanje le teh kompetenc. Čeprav je območje Bele krajine po številu prebivalcev manjše od UE Slovenska Bistrica, smo se strinjali, da je spodbudno okolje izredno pomembno, potrebna pa so še podjetniška znanja za to, da mladi lahko ustvarijo nova delovna mesta. Pomen samoiniciativnosti je izpostavila tudi udeleženka dogodka </w:t>
      </w:r>
      <w:r w:rsidRPr="000D28B2">
        <w:rPr>
          <w:rFonts w:asciiTheme="minorHAnsi" w:hAnsiTheme="minorHAnsi" w:cs="Arial"/>
          <w:b/>
          <w:i/>
          <w:u w:val="single"/>
          <w:lang w:val="sl-SI"/>
        </w:rPr>
        <w:t>Andreja Motaln</w:t>
      </w:r>
      <w:r w:rsidRPr="000D28B2">
        <w:rPr>
          <w:rFonts w:asciiTheme="minorHAnsi" w:hAnsiTheme="minorHAnsi" w:cs="Arial"/>
          <w:lang w:val="sl-SI"/>
        </w:rPr>
        <w:t xml:space="preserve">, tokrat v vlogi </w:t>
      </w:r>
      <w:r w:rsidRPr="000D28B2">
        <w:rPr>
          <w:rFonts w:asciiTheme="minorHAnsi" w:hAnsiTheme="minorHAnsi" w:cs="Arial"/>
          <w:b/>
          <w:i/>
          <w:u w:val="single"/>
          <w:lang w:val="sl-SI"/>
        </w:rPr>
        <w:t>svetovalke za mlade na Uradu za delo Slovenska Bistrica</w:t>
      </w:r>
      <w:r w:rsidRPr="000D28B2">
        <w:rPr>
          <w:rFonts w:asciiTheme="minorHAnsi" w:hAnsiTheme="minorHAnsi" w:cs="Arial"/>
          <w:lang w:val="sl-SI"/>
        </w:rPr>
        <w:t xml:space="preserve">, še  na lanskem dogodku pa brezposelna oseba. Prav njena prizadevanja, številna izobraževanja in aktivno iskanje možnosti in priložnosti so jo pripeljale do zaposlitve. </w:t>
      </w:r>
    </w:p>
    <w:p w:rsidR="00DA5744" w:rsidRPr="000D28B2" w:rsidRDefault="00DA5744" w:rsidP="00DA5744">
      <w:pPr>
        <w:suppressAutoHyphens/>
        <w:spacing w:line="360" w:lineRule="auto"/>
        <w:ind w:left="720"/>
        <w:jc w:val="both"/>
        <w:rPr>
          <w:rFonts w:asciiTheme="minorHAnsi" w:hAnsiTheme="minorHAnsi" w:cs="Arial"/>
          <w:lang w:val="sl-SI"/>
        </w:rPr>
      </w:pPr>
    </w:p>
    <w:p w:rsidR="00DA5744" w:rsidRPr="000D28B2" w:rsidRDefault="00DA5744" w:rsidP="00DA5744">
      <w:pPr>
        <w:suppressAutoHyphens/>
        <w:spacing w:line="360" w:lineRule="auto"/>
        <w:ind w:left="720"/>
        <w:jc w:val="both"/>
        <w:rPr>
          <w:rFonts w:asciiTheme="minorHAnsi" w:hAnsiTheme="minorHAnsi" w:cs="Arial"/>
          <w:lang w:val="sl-SI"/>
        </w:rPr>
      </w:pPr>
    </w:p>
    <w:p w:rsidR="00DA5744" w:rsidRPr="000D28B2" w:rsidRDefault="00DA5744" w:rsidP="00DA5744">
      <w:pPr>
        <w:suppressAutoHyphens/>
        <w:spacing w:line="360" w:lineRule="auto"/>
        <w:jc w:val="both"/>
        <w:rPr>
          <w:rFonts w:asciiTheme="minorHAnsi" w:hAnsiTheme="minorHAnsi" w:cs="Arial"/>
          <w:lang w:val="sl-SI"/>
        </w:rPr>
      </w:pPr>
    </w:p>
    <w:p w:rsidR="00DA5744" w:rsidRPr="000D28B2" w:rsidRDefault="00DA5744" w:rsidP="00DA5744">
      <w:pPr>
        <w:suppressAutoHyphens/>
        <w:spacing w:line="360" w:lineRule="auto"/>
        <w:ind w:left="720"/>
        <w:jc w:val="both"/>
        <w:rPr>
          <w:rFonts w:asciiTheme="minorHAnsi" w:hAnsiTheme="minorHAnsi" w:cs="Arial"/>
          <w:lang w:val="sl-SI"/>
        </w:rPr>
      </w:pPr>
      <w:r w:rsidRPr="000D28B2">
        <w:rPr>
          <w:rFonts w:asciiTheme="minorHAnsi" w:hAnsiTheme="minorHAnsi" w:cs="Arial"/>
          <w:noProof/>
          <w:lang w:val="sl-SI"/>
        </w:rPr>
        <w:drawing>
          <wp:anchor distT="0" distB="0" distL="114300" distR="114300" simplePos="0" relativeHeight="251665408" behindDoc="1" locked="0" layoutInCell="1" allowOverlap="1" wp14:anchorId="1AB79AC1" wp14:editId="10B8A047">
            <wp:simplePos x="0" y="0"/>
            <wp:positionH relativeFrom="margin">
              <wp:posOffset>475788</wp:posOffset>
            </wp:positionH>
            <wp:positionV relativeFrom="paragraph">
              <wp:posOffset>10853</wp:posOffset>
            </wp:positionV>
            <wp:extent cx="1508760" cy="2258060"/>
            <wp:effectExtent l="0" t="0" r="0" b="8890"/>
            <wp:wrapTight wrapText="bothSides">
              <wp:wrapPolygon edited="0">
                <wp:start x="0" y="0"/>
                <wp:lineTo x="0" y="21503"/>
                <wp:lineTo x="21273" y="21503"/>
                <wp:lineTo x="21273" y="0"/>
                <wp:lineTo x="0" y="0"/>
              </wp:wrapPolygon>
            </wp:wrapTight>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49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8760" cy="2258060"/>
                    </a:xfrm>
                    <a:prstGeom prst="rect">
                      <a:avLst/>
                    </a:prstGeom>
                  </pic:spPr>
                </pic:pic>
              </a:graphicData>
            </a:graphic>
            <wp14:sizeRelH relativeFrom="margin">
              <wp14:pctWidth>0</wp14:pctWidth>
            </wp14:sizeRelH>
            <wp14:sizeRelV relativeFrom="margin">
              <wp14:pctHeight>0</wp14:pctHeight>
            </wp14:sizeRelV>
          </wp:anchor>
        </w:drawing>
      </w:r>
      <w:r w:rsidRPr="000D28B2">
        <w:rPr>
          <w:rFonts w:asciiTheme="minorHAnsi" w:hAnsiTheme="minorHAnsi" w:cs="Arial"/>
          <w:lang w:val="sl-SI"/>
        </w:rPr>
        <w:t xml:space="preserve">Razpravo je zaokrožila </w:t>
      </w:r>
      <w:r>
        <w:rPr>
          <w:rFonts w:asciiTheme="minorHAnsi" w:hAnsiTheme="minorHAnsi" w:cs="Arial"/>
          <w:lang w:val="sl-SI"/>
        </w:rPr>
        <w:t xml:space="preserve">mag. </w:t>
      </w:r>
      <w:r w:rsidRPr="000D28B2">
        <w:rPr>
          <w:rFonts w:asciiTheme="minorHAnsi" w:hAnsiTheme="minorHAnsi" w:cs="Arial"/>
          <w:b/>
          <w:i/>
          <w:u w:val="single"/>
          <w:lang w:val="sl-SI"/>
        </w:rPr>
        <w:t>Zvonka Pangerc Pahernik, nacionalna koordinatorica  za EPUO  in TVU  pri Andragoškem centru Slovenije.</w:t>
      </w:r>
      <w:r w:rsidRPr="000D28B2">
        <w:rPr>
          <w:rFonts w:asciiTheme="minorHAnsi" w:hAnsiTheme="minorHAnsi" w:cs="Arial"/>
          <w:lang w:val="sl-SI"/>
        </w:rPr>
        <w:t xml:space="preserve">  Izpostavila je pomen in vlogo tovrstnih dogodkov saj imajo velik domet. Izsledki ne bodo uporabljeni le za   razvoj področja programov  pridobivanja temeljnih  in zmožnosti odraslih, ampak bodo služili  tudi predstavitvam na mednarodnem nivoju in izmenjavi dobrih praks širom Evrope. </w:t>
      </w:r>
    </w:p>
    <w:p w:rsidR="00DA5744" w:rsidRPr="000D28B2" w:rsidRDefault="00DA5744" w:rsidP="00DA5744">
      <w:pPr>
        <w:suppressAutoHyphens/>
        <w:spacing w:line="360" w:lineRule="auto"/>
        <w:ind w:left="720"/>
        <w:jc w:val="both"/>
        <w:rPr>
          <w:rFonts w:asciiTheme="minorHAnsi" w:hAnsiTheme="minorHAnsi" w:cs="Arial"/>
          <w:lang w:val="sl-SI"/>
        </w:rPr>
      </w:pPr>
    </w:p>
    <w:p w:rsidR="00DA5744" w:rsidRPr="000D28B2" w:rsidRDefault="00DA5744" w:rsidP="00DA5744">
      <w:pPr>
        <w:suppressAutoHyphens/>
        <w:spacing w:line="360" w:lineRule="auto"/>
        <w:ind w:left="720"/>
        <w:jc w:val="both"/>
        <w:rPr>
          <w:rFonts w:asciiTheme="minorHAnsi" w:hAnsiTheme="minorHAnsi" w:cs="Arial"/>
          <w:lang w:val="sl-SI"/>
        </w:rPr>
      </w:pPr>
    </w:p>
    <w:p w:rsidR="00DA5744" w:rsidRPr="000D28B2" w:rsidRDefault="00DA5744" w:rsidP="00DA5744">
      <w:pPr>
        <w:suppressAutoHyphens/>
        <w:spacing w:line="360" w:lineRule="auto"/>
        <w:ind w:left="720"/>
        <w:jc w:val="both"/>
        <w:rPr>
          <w:rFonts w:asciiTheme="minorHAnsi" w:hAnsiTheme="minorHAnsi" w:cs="Arial"/>
          <w:lang w:val="sl-SI"/>
        </w:rPr>
      </w:pPr>
    </w:p>
    <w:p w:rsidR="00DA5744" w:rsidRPr="000D28B2" w:rsidRDefault="00DA5744" w:rsidP="00DA5744">
      <w:pPr>
        <w:suppressAutoHyphens/>
        <w:spacing w:line="360" w:lineRule="auto"/>
        <w:ind w:left="720"/>
        <w:jc w:val="both"/>
        <w:rPr>
          <w:rFonts w:asciiTheme="minorHAnsi" w:hAnsiTheme="minorHAnsi" w:cs="Arial"/>
          <w:lang w:val="sl-SI"/>
        </w:rPr>
      </w:pPr>
    </w:p>
    <w:p w:rsidR="00DA5744" w:rsidRDefault="00DA5744" w:rsidP="00DA5744">
      <w:pPr>
        <w:suppressAutoHyphens/>
        <w:spacing w:line="360" w:lineRule="auto"/>
        <w:ind w:left="720"/>
        <w:jc w:val="both"/>
        <w:rPr>
          <w:rFonts w:asciiTheme="minorHAnsi" w:hAnsiTheme="minorHAnsi" w:cs="Arial"/>
          <w:lang w:val="sl-SI"/>
        </w:rPr>
      </w:pPr>
    </w:p>
    <w:p w:rsidR="00157DDC" w:rsidRPr="000D28B2" w:rsidRDefault="00157DDC" w:rsidP="00DA5744">
      <w:pPr>
        <w:suppressAutoHyphens/>
        <w:spacing w:line="360" w:lineRule="auto"/>
        <w:ind w:left="720"/>
        <w:jc w:val="both"/>
        <w:rPr>
          <w:rFonts w:asciiTheme="minorHAnsi" w:hAnsiTheme="minorHAnsi" w:cs="Arial"/>
          <w:lang w:val="sl-SI"/>
        </w:rPr>
      </w:pPr>
    </w:p>
    <w:p w:rsidR="00DA5744" w:rsidRPr="000D28B2" w:rsidRDefault="00DA5744" w:rsidP="00DA5744">
      <w:pPr>
        <w:suppressAutoHyphens/>
        <w:spacing w:line="360" w:lineRule="auto"/>
        <w:ind w:left="720"/>
        <w:jc w:val="both"/>
        <w:rPr>
          <w:rFonts w:asciiTheme="minorHAnsi" w:hAnsiTheme="minorHAnsi" w:cs="Arial"/>
          <w:lang w:val="sl-SI"/>
        </w:rPr>
      </w:pPr>
      <w:r w:rsidRPr="000D28B2">
        <w:rPr>
          <w:rFonts w:asciiTheme="minorHAnsi" w:hAnsiTheme="minorHAnsi" w:cs="Arial"/>
          <w:lang w:val="sl-SI"/>
        </w:rPr>
        <w:t xml:space="preserve">Ob koncu dogodka so prisotni sprejeli manifest na treh ključnih področjih, pomembnih za mlade. </w:t>
      </w:r>
    </w:p>
    <w:p w:rsidR="00DA5744" w:rsidRPr="000D28B2" w:rsidRDefault="00DA5744" w:rsidP="00DA5744">
      <w:pPr>
        <w:suppressAutoHyphens/>
        <w:spacing w:line="360" w:lineRule="auto"/>
        <w:ind w:left="720"/>
        <w:jc w:val="both"/>
        <w:rPr>
          <w:rFonts w:asciiTheme="minorHAnsi" w:hAnsiTheme="minorHAnsi" w:cs="Arial"/>
          <w:lang w:val="sl-SI"/>
        </w:rPr>
      </w:pPr>
    </w:p>
    <w:p w:rsidR="00DA5744" w:rsidRPr="000D28B2" w:rsidRDefault="00DA5744" w:rsidP="00DA5744">
      <w:pPr>
        <w:rPr>
          <w:rFonts w:asciiTheme="minorHAnsi" w:hAnsiTheme="minorHAnsi"/>
          <w:b/>
          <w:u w:val="single"/>
        </w:rPr>
      </w:pPr>
      <w:proofErr w:type="spellStart"/>
      <w:r w:rsidRPr="000D28B2">
        <w:rPr>
          <w:rFonts w:asciiTheme="minorHAnsi" w:hAnsiTheme="minorHAnsi"/>
          <w:b/>
          <w:u w:val="single"/>
        </w:rPr>
        <w:t>Participacija</w:t>
      </w:r>
      <w:proofErr w:type="spellEnd"/>
      <w:r w:rsidRPr="000D28B2">
        <w:rPr>
          <w:rFonts w:asciiTheme="minorHAnsi" w:hAnsiTheme="minorHAnsi"/>
          <w:b/>
          <w:u w:val="single"/>
        </w:rPr>
        <w:t xml:space="preserve"> </w:t>
      </w:r>
      <w:proofErr w:type="spellStart"/>
      <w:r w:rsidRPr="000D28B2">
        <w:rPr>
          <w:rFonts w:asciiTheme="minorHAnsi" w:hAnsiTheme="minorHAnsi"/>
          <w:b/>
          <w:u w:val="single"/>
        </w:rPr>
        <w:t>mladih</w:t>
      </w:r>
      <w:proofErr w:type="spellEnd"/>
      <w:r w:rsidRPr="000D28B2">
        <w:rPr>
          <w:rFonts w:asciiTheme="minorHAnsi" w:hAnsiTheme="minorHAnsi"/>
          <w:b/>
          <w:u w:val="single"/>
        </w:rPr>
        <w:t xml:space="preserve">, </w:t>
      </w:r>
      <w:proofErr w:type="spellStart"/>
      <w:proofErr w:type="gramStart"/>
      <w:r w:rsidRPr="000D28B2">
        <w:rPr>
          <w:rFonts w:asciiTheme="minorHAnsi" w:hAnsiTheme="minorHAnsi"/>
          <w:b/>
          <w:u w:val="single"/>
        </w:rPr>
        <w:t>dejavno</w:t>
      </w:r>
      <w:proofErr w:type="spellEnd"/>
      <w:r w:rsidRPr="000D28B2">
        <w:rPr>
          <w:rFonts w:asciiTheme="minorHAnsi" w:hAnsiTheme="minorHAnsi"/>
          <w:b/>
          <w:u w:val="single"/>
        </w:rPr>
        <w:t xml:space="preserve">  </w:t>
      </w:r>
      <w:proofErr w:type="spellStart"/>
      <w:r w:rsidRPr="000D28B2">
        <w:rPr>
          <w:rFonts w:asciiTheme="minorHAnsi" w:hAnsiTheme="minorHAnsi"/>
          <w:b/>
          <w:u w:val="single"/>
        </w:rPr>
        <w:t>državljanstvo</w:t>
      </w:r>
      <w:proofErr w:type="spellEnd"/>
      <w:proofErr w:type="gramEnd"/>
      <w:r w:rsidRPr="000D28B2">
        <w:rPr>
          <w:rFonts w:asciiTheme="minorHAnsi" w:hAnsiTheme="minorHAnsi"/>
          <w:b/>
          <w:u w:val="single"/>
        </w:rPr>
        <w:t xml:space="preserve"> in </w:t>
      </w:r>
      <w:proofErr w:type="spellStart"/>
      <w:r w:rsidRPr="000D28B2">
        <w:rPr>
          <w:rFonts w:asciiTheme="minorHAnsi" w:hAnsiTheme="minorHAnsi"/>
          <w:b/>
          <w:u w:val="single"/>
        </w:rPr>
        <w:t>demokracija</w:t>
      </w:r>
      <w:proofErr w:type="spellEnd"/>
    </w:p>
    <w:p w:rsidR="00DA5744" w:rsidRPr="000D28B2" w:rsidRDefault="00DA5744" w:rsidP="00DA5744">
      <w:pPr>
        <w:rPr>
          <w:rFonts w:asciiTheme="minorHAnsi" w:hAnsiTheme="minorHAnsi"/>
          <w:b/>
          <w:u w:val="single"/>
        </w:rPr>
      </w:pPr>
    </w:p>
    <w:p w:rsidR="00DA5744" w:rsidRPr="000D28B2" w:rsidRDefault="00DA5744" w:rsidP="00DA5744">
      <w:pPr>
        <w:pStyle w:val="Odstavekseznama"/>
        <w:numPr>
          <w:ilvl w:val="0"/>
          <w:numId w:val="2"/>
        </w:numPr>
        <w:spacing w:after="200" w:line="276" w:lineRule="auto"/>
        <w:rPr>
          <w:rFonts w:asciiTheme="minorHAnsi" w:hAnsiTheme="minorHAnsi"/>
          <w:color w:val="000000"/>
          <w:lang w:val="sl-SI"/>
        </w:rPr>
      </w:pPr>
      <w:r w:rsidRPr="000D28B2">
        <w:rPr>
          <w:rFonts w:asciiTheme="minorHAnsi" w:hAnsiTheme="minorHAnsi"/>
          <w:color w:val="000000"/>
          <w:lang w:val="sl-SI"/>
        </w:rPr>
        <w:t>Potrebno je spodbujati mlade in druge, da se vključujejo v društva, delujejo kot prostovoljci,  saj tako pletejo in gradijo svoje socialne mreže, tako, tudi v primeru  brezposelnosti tako ne ostanejo izključeni.</w:t>
      </w:r>
    </w:p>
    <w:p w:rsidR="00DA5744" w:rsidRPr="000D28B2" w:rsidRDefault="00DA5744" w:rsidP="00DA5744">
      <w:pPr>
        <w:pStyle w:val="Odstavekseznama"/>
        <w:numPr>
          <w:ilvl w:val="0"/>
          <w:numId w:val="2"/>
        </w:numPr>
        <w:spacing w:after="200" w:line="276" w:lineRule="auto"/>
        <w:rPr>
          <w:rFonts w:asciiTheme="minorHAnsi" w:hAnsiTheme="minorHAnsi"/>
          <w:color w:val="000000"/>
          <w:lang w:val="sl-SI"/>
        </w:rPr>
      </w:pPr>
      <w:r w:rsidRPr="000D28B2">
        <w:rPr>
          <w:rFonts w:asciiTheme="minorHAnsi" w:hAnsiTheme="minorHAnsi"/>
          <w:color w:val="000000"/>
          <w:lang w:val="sl-SI"/>
        </w:rPr>
        <w:t>Mladim je potrebno omogočiti, pa prevzamejo odgovorne in nosilne funkcije v družbenem življenju: krajevne skupnosti, društva, klubi….</w:t>
      </w:r>
    </w:p>
    <w:p w:rsidR="00DA5744" w:rsidRPr="000D28B2" w:rsidRDefault="00DA5744" w:rsidP="00DA5744">
      <w:pPr>
        <w:pStyle w:val="Odstavekseznama"/>
        <w:numPr>
          <w:ilvl w:val="0"/>
          <w:numId w:val="2"/>
        </w:numPr>
        <w:spacing w:after="200" w:line="276" w:lineRule="auto"/>
        <w:rPr>
          <w:rFonts w:asciiTheme="minorHAnsi" w:hAnsiTheme="minorHAnsi"/>
          <w:color w:val="000000"/>
          <w:lang w:val="sl-SI"/>
        </w:rPr>
      </w:pPr>
      <w:r w:rsidRPr="000D28B2">
        <w:rPr>
          <w:rFonts w:asciiTheme="minorHAnsi" w:hAnsiTheme="minorHAnsi"/>
          <w:color w:val="000000"/>
          <w:lang w:val="sl-SI"/>
        </w:rPr>
        <w:t>Mlade je potrebno spodbujati k vključenosti v vseživljenjsko učenje, saj se s tem  gradi zavedanje  o pomenu in vlogi, pa tudi širini , kaj vse učenje je.</w:t>
      </w:r>
    </w:p>
    <w:p w:rsidR="00DA5744" w:rsidRPr="000D28B2" w:rsidRDefault="00DA5744" w:rsidP="00DA5744">
      <w:pPr>
        <w:pStyle w:val="Odstavekseznama"/>
        <w:numPr>
          <w:ilvl w:val="0"/>
          <w:numId w:val="2"/>
        </w:numPr>
        <w:spacing w:after="200" w:line="276" w:lineRule="auto"/>
        <w:rPr>
          <w:rFonts w:asciiTheme="minorHAnsi" w:hAnsiTheme="minorHAnsi"/>
          <w:color w:val="000000"/>
          <w:lang w:val="sl-SI"/>
        </w:rPr>
      </w:pPr>
      <w:r w:rsidRPr="000D28B2">
        <w:rPr>
          <w:rFonts w:asciiTheme="minorHAnsi" w:hAnsiTheme="minorHAnsi"/>
          <w:color w:val="000000"/>
          <w:lang w:val="sl-SI"/>
        </w:rPr>
        <w:t xml:space="preserve">Izpolnjeni morajo biti osnovni pogoji za življenje in delo mladih. </w:t>
      </w:r>
    </w:p>
    <w:p w:rsidR="00DA5744" w:rsidRPr="000D28B2" w:rsidRDefault="00DA5744" w:rsidP="00DA5744">
      <w:pPr>
        <w:pStyle w:val="Odstavekseznama"/>
        <w:numPr>
          <w:ilvl w:val="0"/>
          <w:numId w:val="2"/>
        </w:numPr>
        <w:suppressAutoHyphens/>
        <w:spacing w:after="200" w:line="360" w:lineRule="auto"/>
        <w:jc w:val="both"/>
        <w:rPr>
          <w:rFonts w:asciiTheme="minorHAnsi" w:hAnsiTheme="minorHAnsi" w:cs="Arial"/>
          <w:lang w:val="sl-SI"/>
        </w:rPr>
      </w:pPr>
      <w:r w:rsidRPr="000D28B2">
        <w:rPr>
          <w:rFonts w:asciiTheme="minorHAnsi" w:hAnsiTheme="minorHAnsi"/>
          <w:color w:val="000000"/>
          <w:lang w:val="sl-SI"/>
        </w:rPr>
        <w:t xml:space="preserve"> Aktivno državljanstvo naj bo sinonim za pozitivno spreminjanje družbe.</w:t>
      </w:r>
    </w:p>
    <w:p w:rsidR="00DA5744" w:rsidRPr="000D28B2" w:rsidRDefault="00DA5744" w:rsidP="00DA5744">
      <w:pPr>
        <w:pStyle w:val="Odstavekseznama"/>
        <w:numPr>
          <w:ilvl w:val="0"/>
          <w:numId w:val="2"/>
        </w:numPr>
        <w:suppressAutoHyphens/>
        <w:spacing w:after="200" w:line="360" w:lineRule="auto"/>
        <w:jc w:val="both"/>
        <w:rPr>
          <w:rFonts w:asciiTheme="minorHAnsi" w:hAnsiTheme="minorHAnsi" w:cs="Arial"/>
          <w:lang w:val="sl-SI"/>
        </w:rPr>
      </w:pPr>
      <w:r w:rsidRPr="000D28B2">
        <w:rPr>
          <w:rFonts w:asciiTheme="minorHAnsi" w:hAnsiTheme="minorHAnsi"/>
          <w:color w:val="000000"/>
          <w:lang w:val="sl-SI"/>
        </w:rPr>
        <w:t xml:space="preserve">Mlade je potrebno seznaniti, mladi pa naj bodo proaktivni  na področjih in možnosti za participacijo. </w:t>
      </w:r>
    </w:p>
    <w:p w:rsidR="00DA5744" w:rsidRPr="00DA5744" w:rsidRDefault="00DA5744" w:rsidP="00DA5744">
      <w:pPr>
        <w:pStyle w:val="Odstavekseznama"/>
        <w:numPr>
          <w:ilvl w:val="0"/>
          <w:numId w:val="2"/>
        </w:numPr>
        <w:suppressAutoHyphens/>
        <w:spacing w:after="200" w:line="360" w:lineRule="auto"/>
        <w:jc w:val="both"/>
        <w:rPr>
          <w:rFonts w:asciiTheme="minorHAnsi" w:hAnsiTheme="minorHAnsi" w:cs="Arial"/>
          <w:lang w:val="sl-SI"/>
        </w:rPr>
      </w:pPr>
      <w:r w:rsidRPr="000D28B2">
        <w:rPr>
          <w:rFonts w:asciiTheme="minorHAnsi" w:hAnsiTheme="minorHAnsi" w:cs="Arial"/>
          <w:lang w:val="sl-SI"/>
        </w:rPr>
        <w:t xml:space="preserve">Reševanje stanovanjske problematike mladih je ključno, saj predstavlja skupaj z zaposlitvijo in izobrazbo temelje </w:t>
      </w:r>
      <w:proofErr w:type="spellStart"/>
      <w:r w:rsidRPr="000D28B2">
        <w:rPr>
          <w:rFonts w:asciiTheme="minorHAnsi" w:hAnsiTheme="minorHAnsi" w:cs="Arial"/>
          <w:lang w:val="sl-SI"/>
        </w:rPr>
        <w:t>opolnomočenja</w:t>
      </w:r>
      <w:proofErr w:type="spellEnd"/>
      <w:r w:rsidRPr="000D28B2">
        <w:rPr>
          <w:rFonts w:asciiTheme="minorHAnsi" w:hAnsiTheme="minorHAnsi" w:cs="Arial"/>
          <w:lang w:val="sl-SI"/>
        </w:rPr>
        <w:t xml:space="preserve"> mladih. Raznovrstni in inovativni ukrep in projekti so potrebni in primerni. </w:t>
      </w:r>
    </w:p>
    <w:p w:rsidR="00DA5744" w:rsidRPr="000D28B2" w:rsidRDefault="00DA5744" w:rsidP="00DA5744">
      <w:pPr>
        <w:rPr>
          <w:rFonts w:asciiTheme="minorHAnsi" w:hAnsiTheme="minorHAnsi"/>
          <w:b/>
          <w:i/>
          <w:u w:val="single"/>
        </w:rPr>
      </w:pPr>
      <w:proofErr w:type="spellStart"/>
      <w:r w:rsidRPr="000D28B2">
        <w:rPr>
          <w:rFonts w:asciiTheme="minorHAnsi" w:hAnsiTheme="minorHAnsi"/>
          <w:b/>
          <w:i/>
          <w:u w:val="single"/>
        </w:rPr>
        <w:t>Zaposlovanje</w:t>
      </w:r>
      <w:proofErr w:type="spellEnd"/>
      <w:r w:rsidRPr="000D28B2">
        <w:rPr>
          <w:rFonts w:asciiTheme="minorHAnsi" w:hAnsiTheme="minorHAnsi"/>
          <w:b/>
          <w:i/>
          <w:u w:val="single"/>
        </w:rPr>
        <w:t xml:space="preserve"> in </w:t>
      </w:r>
      <w:proofErr w:type="spellStart"/>
      <w:r w:rsidRPr="000D28B2">
        <w:rPr>
          <w:rFonts w:asciiTheme="minorHAnsi" w:hAnsiTheme="minorHAnsi"/>
          <w:b/>
          <w:i/>
          <w:u w:val="single"/>
        </w:rPr>
        <w:t>digitalizacija</w:t>
      </w:r>
      <w:proofErr w:type="spellEnd"/>
    </w:p>
    <w:p w:rsidR="00DA5744" w:rsidRPr="000D28B2" w:rsidRDefault="00DA5744" w:rsidP="00DA5744">
      <w:pPr>
        <w:rPr>
          <w:rFonts w:asciiTheme="minorHAnsi" w:hAnsiTheme="minorHAnsi"/>
          <w:b/>
          <w:i/>
          <w:u w:val="single"/>
        </w:rPr>
      </w:pPr>
    </w:p>
    <w:p w:rsidR="00DA5744" w:rsidRPr="000D28B2" w:rsidRDefault="00DA5744" w:rsidP="00DA5744">
      <w:pPr>
        <w:numPr>
          <w:ilvl w:val="0"/>
          <w:numId w:val="3"/>
        </w:numPr>
        <w:spacing w:after="200" w:line="276" w:lineRule="auto"/>
        <w:contextualSpacing/>
        <w:rPr>
          <w:rFonts w:asciiTheme="minorHAnsi" w:eastAsiaTheme="minorHAnsi" w:hAnsiTheme="minorHAnsi" w:cstheme="minorBidi"/>
          <w:color w:val="000000"/>
          <w:lang w:val="sl-SI" w:eastAsia="en-US"/>
        </w:rPr>
      </w:pPr>
      <w:r w:rsidRPr="000D28B2">
        <w:rPr>
          <w:rFonts w:asciiTheme="minorHAnsi" w:eastAsiaTheme="minorHAnsi" w:hAnsiTheme="minorHAnsi" w:cstheme="minorBidi"/>
          <w:color w:val="000000"/>
          <w:lang w:val="sl-SI" w:eastAsia="en-US"/>
        </w:rPr>
        <w:t xml:space="preserve">Mladi naj delajo. </w:t>
      </w:r>
    </w:p>
    <w:p w:rsidR="00DA5744" w:rsidRPr="000D28B2" w:rsidRDefault="00DA5744" w:rsidP="00DA5744">
      <w:pPr>
        <w:numPr>
          <w:ilvl w:val="0"/>
          <w:numId w:val="3"/>
        </w:numPr>
        <w:spacing w:after="200" w:line="276" w:lineRule="auto"/>
        <w:contextualSpacing/>
        <w:rPr>
          <w:rFonts w:asciiTheme="minorHAnsi" w:eastAsiaTheme="minorHAnsi" w:hAnsiTheme="minorHAnsi" w:cstheme="minorBidi"/>
          <w:color w:val="000000"/>
          <w:lang w:val="sl-SI" w:eastAsia="en-US"/>
        </w:rPr>
      </w:pPr>
      <w:r w:rsidRPr="000D28B2">
        <w:rPr>
          <w:rFonts w:asciiTheme="minorHAnsi" w:eastAsiaTheme="minorHAnsi" w:hAnsiTheme="minorHAnsi" w:cstheme="minorBidi"/>
          <w:color w:val="000000"/>
          <w:lang w:val="sl-SI" w:eastAsia="en-US"/>
        </w:rPr>
        <w:t>Delo je osnovno za izgradnjo celostne osebnosti in poleg socialnega statusa predstavlja  tudi osnovo za   osebo, ki je zadovoljna,  aktualizirana in pripravljena na spremembe</w:t>
      </w:r>
    </w:p>
    <w:p w:rsidR="00DA5744" w:rsidRPr="000D28B2" w:rsidRDefault="00DA5744" w:rsidP="00DA5744">
      <w:pPr>
        <w:numPr>
          <w:ilvl w:val="0"/>
          <w:numId w:val="3"/>
        </w:numPr>
        <w:spacing w:after="200" w:line="276" w:lineRule="auto"/>
        <w:contextualSpacing/>
        <w:rPr>
          <w:rFonts w:asciiTheme="minorHAnsi" w:eastAsiaTheme="minorHAnsi" w:hAnsiTheme="minorHAnsi" w:cstheme="minorBidi"/>
          <w:color w:val="000000"/>
          <w:lang w:val="sl-SI" w:eastAsia="en-US"/>
        </w:rPr>
      </w:pPr>
      <w:r w:rsidRPr="000D28B2">
        <w:rPr>
          <w:rFonts w:asciiTheme="minorHAnsi" w:eastAsiaTheme="minorHAnsi" w:hAnsiTheme="minorHAnsi" w:cstheme="minorBidi"/>
          <w:color w:val="000000"/>
          <w:lang w:val="sl-SI" w:eastAsia="en-US"/>
        </w:rPr>
        <w:t>Zavedanje o potrebi po spreminjanju in učenju je esencialno.</w:t>
      </w:r>
    </w:p>
    <w:p w:rsidR="00DA5744" w:rsidRPr="000D28B2" w:rsidRDefault="00DA5744" w:rsidP="00DA5744">
      <w:pPr>
        <w:numPr>
          <w:ilvl w:val="0"/>
          <w:numId w:val="3"/>
        </w:numPr>
        <w:spacing w:after="200" w:line="276" w:lineRule="auto"/>
        <w:contextualSpacing/>
        <w:rPr>
          <w:rFonts w:asciiTheme="minorHAnsi" w:eastAsiaTheme="minorHAnsi" w:hAnsiTheme="minorHAnsi" w:cstheme="minorBidi"/>
          <w:color w:val="000000"/>
          <w:lang w:val="sl-SI" w:eastAsia="en-US"/>
        </w:rPr>
      </w:pPr>
      <w:r w:rsidRPr="000D28B2">
        <w:rPr>
          <w:rFonts w:asciiTheme="minorHAnsi" w:eastAsiaTheme="minorHAnsi" w:hAnsiTheme="minorHAnsi" w:cstheme="minorBidi"/>
          <w:color w:val="000000"/>
          <w:lang w:val="sl-SI" w:eastAsia="en-US"/>
        </w:rPr>
        <w:t xml:space="preserve">Nemogoče je predvideti, kaj  vse bomo potrebovali, kakšna znanja in kompetence, čez 20, 30 let, čeprav se bistveno ne bodo spremenila. Še vedno bomo  reševali probleme, kreativno mislili in  tudi fizično delo v različnih oblikah,  bistveno pa se bodo spremenila orodja s katerimi bomo delali, oprema, prostori…..in zato je tako ključno, da smo učljivi. </w:t>
      </w:r>
    </w:p>
    <w:p w:rsidR="00DA5744" w:rsidRPr="000D28B2" w:rsidRDefault="00DA5744" w:rsidP="00DA5744">
      <w:pPr>
        <w:numPr>
          <w:ilvl w:val="0"/>
          <w:numId w:val="3"/>
        </w:numPr>
        <w:spacing w:after="200" w:line="276" w:lineRule="auto"/>
        <w:contextualSpacing/>
        <w:rPr>
          <w:rFonts w:asciiTheme="minorHAnsi" w:eastAsiaTheme="minorHAnsi" w:hAnsiTheme="minorHAnsi" w:cstheme="minorBidi"/>
          <w:color w:val="000000"/>
          <w:lang w:val="sl-SI" w:eastAsia="en-US"/>
        </w:rPr>
      </w:pPr>
      <w:r w:rsidRPr="000D28B2">
        <w:rPr>
          <w:rFonts w:asciiTheme="minorHAnsi" w:eastAsiaTheme="minorHAnsi" w:hAnsiTheme="minorHAnsi" w:cstheme="minorBidi"/>
          <w:color w:val="000000"/>
          <w:lang w:val="sl-SI" w:eastAsia="en-US"/>
        </w:rPr>
        <w:t>Zagotovo bomo tudi v prihodnosti  na nek način izmenjevali informacije, samo orodja se bodo spremenila.</w:t>
      </w:r>
    </w:p>
    <w:p w:rsidR="00DA5744" w:rsidRPr="000D28B2" w:rsidRDefault="00DA5744" w:rsidP="00DA5744">
      <w:pPr>
        <w:numPr>
          <w:ilvl w:val="0"/>
          <w:numId w:val="3"/>
        </w:numPr>
        <w:spacing w:after="200" w:line="276" w:lineRule="auto"/>
        <w:contextualSpacing/>
        <w:rPr>
          <w:rFonts w:asciiTheme="minorHAnsi" w:eastAsiaTheme="minorHAnsi" w:hAnsiTheme="minorHAnsi" w:cstheme="minorBidi"/>
          <w:color w:val="000000"/>
          <w:lang w:val="sl-SI" w:eastAsia="en-US"/>
        </w:rPr>
      </w:pPr>
      <w:r w:rsidRPr="000D28B2">
        <w:rPr>
          <w:rFonts w:asciiTheme="minorHAnsi" w:eastAsiaTheme="minorHAnsi" w:hAnsiTheme="minorHAnsi" w:cstheme="minorBidi"/>
          <w:color w:val="000000"/>
          <w:lang w:val="sl-SI" w:eastAsia="en-US"/>
        </w:rPr>
        <w:t>Digitalizacija je in bo ključna, saj pomeni že danes  in bo v prihodnosti  še bolj  dostop do informacij.</w:t>
      </w:r>
    </w:p>
    <w:p w:rsidR="00DA5744" w:rsidRPr="000D28B2" w:rsidRDefault="00DA5744" w:rsidP="00DA5744">
      <w:pPr>
        <w:numPr>
          <w:ilvl w:val="0"/>
          <w:numId w:val="3"/>
        </w:numPr>
        <w:spacing w:after="200" w:line="276" w:lineRule="auto"/>
        <w:contextualSpacing/>
        <w:rPr>
          <w:rFonts w:asciiTheme="minorHAnsi" w:eastAsiaTheme="minorHAnsi" w:hAnsiTheme="minorHAnsi" w:cstheme="minorBidi"/>
          <w:color w:val="000000"/>
          <w:lang w:val="sl-SI" w:eastAsia="en-US"/>
        </w:rPr>
      </w:pPr>
      <w:r w:rsidRPr="000D28B2">
        <w:rPr>
          <w:rFonts w:asciiTheme="minorHAnsi" w:eastAsiaTheme="minorHAnsi" w:hAnsiTheme="minorHAnsi" w:cstheme="minorBidi"/>
          <w:color w:val="000000"/>
          <w:lang w:val="sl-SI" w:eastAsia="en-US"/>
        </w:rPr>
        <w:t xml:space="preserve">Zaželeni so  raznovrstni ukrepi, ki mlade čim hitreje vključijo na trg dela. </w:t>
      </w:r>
    </w:p>
    <w:p w:rsidR="00DA5744" w:rsidRPr="000D28B2" w:rsidRDefault="00DA5744" w:rsidP="00DA5744">
      <w:pPr>
        <w:spacing w:after="200" w:line="276" w:lineRule="auto"/>
        <w:contextualSpacing/>
        <w:rPr>
          <w:rFonts w:asciiTheme="minorHAnsi" w:eastAsiaTheme="minorHAnsi" w:hAnsiTheme="minorHAnsi" w:cstheme="minorBidi"/>
          <w:color w:val="000000"/>
          <w:lang w:val="sl-SI" w:eastAsia="en-US"/>
        </w:rPr>
      </w:pPr>
    </w:p>
    <w:p w:rsidR="00DA5744" w:rsidRDefault="00DA5744" w:rsidP="00DA5744">
      <w:pPr>
        <w:spacing w:after="200" w:line="276" w:lineRule="auto"/>
        <w:contextualSpacing/>
        <w:rPr>
          <w:rFonts w:asciiTheme="minorHAnsi" w:eastAsiaTheme="minorHAnsi" w:hAnsiTheme="minorHAnsi" w:cstheme="minorBidi"/>
          <w:color w:val="000000"/>
          <w:lang w:val="sl-SI" w:eastAsia="en-US"/>
        </w:rPr>
      </w:pPr>
    </w:p>
    <w:p w:rsidR="00157DDC" w:rsidRDefault="00157DDC" w:rsidP="00DA5744">
      <w:pPr>
        <w:spacing w:after="200" w:line="276" w:lineRule="auto"/>
        <w:contextualSpacing/>
        <w:rPr>
          <w:rFonts w:asciiTheme="minorHAnsi" w:eastAsiaTheme="minorHAnsi" w:hAnsiTheme="minorHAnsi" w:cstheme="minorBidi"/>
          <w:color w:val="000000"/>
          <w:lang w:val="sl-SI" w:eastAsia="en-US"/>
        </w:rPr>
      </w:pPr>
    </w:p>
    <w:p w:rsidR="00157DDC" w:rsidRDefault="00157DDC" w:rsidP="00DA5744">
      <w:pPr>
        <w:spacing w:after="200" w:line="276" w:lineRule="auto"/>
        <w:contextualSpacing/>
        <w:rPr>
          <w:rFonts w:asciiTheme="minorHAnsi" w:eastAsiaTheme="minorHAnsi" w:hAnsiTheme="minorHAnsi" w:cstheme="minorBidi"/>
          <w:color w:val="000000"/>
          <w:lang w:val="sl-SI" w:eastAsia="en-US"/>
        </w:rPr>
      </w:pPr>
    </w:p>
    <w:p w:rsidR="00157DDC" w:rsidRPr="000D28B2" w:rsidRDefault="00157DDC" w:rsidP="00DA5744">
      <w:pPr>
        <w:spacing w:after="200" w:line="276" w:lineRule="auto"/>
        <w:contextualSpacing/>
        <w:rPr>
          <w:rFonts w:asciiTheme="minorHAnsi" w:eastAsiaTheme="minorHAnsi" w:hAnsiTheme="minorHAnsi" w:cstheme="minorBidi"/>
          <w:color w:val="000000"/>
          <w:lang w:val="sl-SI" w:eastAsia="en-US"/>
        </w:rPr>
      </w:pPr>
    </w:p>
    <w:p w:rsidR="00DA5744" w:rsidRPr="000D28B2" w:rsidRDefault="00DA5744" w:rsidP="00DA5744">
      <w:pPr>
        <w:rPr>
          <w:rFonts w:asciiTheme="minorHAnsi" w:hAnsiTheme="minorHAnsi"/>
          <w:b/>
          <w:u w:val="single"/>
        </w:rPr>
      </w:pPr>
      <w:proofErr w:type="spellStart"/>
      <w:r w:rsidRPr="000D28B2">
        <w:rPr>
          <w:rFonts w:asciiTheme="minorHAnsi" w:hAnsiTheme="minorHAnsi"/>
          <w:b/>
          <w:u w:val="single"/>
        </w:rPr>
        <w:t>Evropske</w:t>
      </w:r>
      <w:proofErr w:type="spellEnd"/>
      <w:r w:rsidRPr="000D28B2">
        <w:rPr>
          <w:rFonts w:asciiTheme="minorHAnsi" w:hAnsiTheme="minorHAnsi"/>
          <w:b/>
          <w:u w:val="single"/>
        </w:rPr>
        <w:t xml:space="preserve"> in </w:t>
      </w:r>
      <w:proofErr w:type="spellStart"/>
      <w:r w:rsidRPr="000D28B2">
        <w:rPr>
          <w:rFonts w:asciiTheme="minorHAnsi" w:hAnsiTheme="minorHAnsi"/>
          <w:b/>
          <w:u w:val="single"/>
        </w:rPr>
        <w:t>nacionalne</w:t>
      </w:r>
      <w:proofErr w:type="spellEnd"/>
      <w:r w:rsidRPr="000D28B2">
        <w:rPr>
          <w:rFonts w:asciiTheme="minorHAnsi" w:hAnsiTheme="minorHAnsi"/>
          <w:b/>
          <w:u w:val="single"/>
        </w:rPr>
        <w:t xml:space="preserve"> </w:t>
      </w:r>
      <w:proofErr w:type="spellStart"/>
      <w:r w:rsidRPr="000D28B2">
        <w:rPr>
          <w:rFonts w:asciiTheme="minorHAnsi" w:hAnsiTheme="minorHAnsi"/>
          <w:b/>
          <w:u w:val="single"/>
        </w:rPr>
        <w:t>politike</w:t>
      </w:r>
      <w:proofErr w:type="spellEnd"/>
    </w:p>
    <w:p w:rsidR="00DA5744" w:rsidRPr="000D28B2" w:rsidRDefault="00DA5744" w:rsidP="00DA5744">
      <w:pPr>
        <w:rPr>
          <w:rFonts w:asciiTheme="minorHAnsi" w:hAnsiTheme="minorHAnsi"/>
          <w:b/>
          <w:u w:val="single"/>
        </w:rPr>
      </w:pPr>
    </w:p>
    <w:p w:rsidR="00DA5744" w:rsidRPr="000D28B2" w:rsidRDefault="00DA5744" w:rsidP="00DA5744">
      <w:pPr>
        <w:pStyle w:val="Odstavekseznama"/>
        <w:numPr>
          <w:ilvl w:val="0"/>
          <w:numId w:val="4"/>
        </w:numPr>
        <w:spacing w:after="200" w:line="276" w:lineRule="auto"/>
        <w:rPr>
          <w:rFonts w:asciiTheme="minorHAnsi" w:hAnsiTheme="minorHAnsi"/>
          <w:color w:val="000000"/>
          <w:lang w:val="sl-SI"/>
        </w:rPr>
      </w:pPr>
      <w:r w:rsidRPr="000D28B2">
        <w:rPr>
          <w:rFonts w:asciiTheme="minorHAnsi" w:hAnsiTheme="minorHAnsi"/>
          <w:color w:val="000000"/>
          <w:lang w:val="sl-SI"/>
        </w:rPr>
        <w:t xml:space="preserve">Politike, tako domače kakor  evropske so izjemno pomembne, saj lahko dolgoročno, korenito spremenijo položaj    mladih v družbi. </w:t>
      </w:r>
    </w:p>
    <w:p w:rsidR="00DA5744" w:rsidRPr="000D28B2" w:rsidRDefault="00DA5744" w:rsidP="00DA5744">
      <w:pPr>
        <w:pStyle w:val="Odstavekseznama"/>
        <w:numPr>
          <w:ilvl w:val="0"/>
          <w:numId w:val="4"/>
        </w:numPr>
        <w:spacing w:after="200" w:line="276" w:lineRule="auto"/>
        <w:rPr>
          <w:rFonts w:asciiTheme="minorHAnsi" w:hAnsiTheme="minorHAnsi"/>
          <w:color w:val="000000"/>
          <w:lang w:val="sl-SI"/>
        </w:rPr>
      </w:pPr>
      <w:r w:rsidRPr="000D28B2">
        <w:rPr>
          <w:rFonts w:asciiTheme="minorHAnsi" w:hAnsiTheme="minorHAnsi"/>
          <w:color w:val="000000"/>
          <w:lang w:val="sl-SI"/>
        </w:rPr>
        <w:t xml:space="preserve">Zavedati se moramo povezave med  urejanjem položaja mladih in drugimi ključnimi in strateškimi vprašanji.  </w:t>
      </w:r>
    </w:p>
    <w:p w:rsidR="00DA5744" w:rsidRPr="000D28B2" w:rsidRDefault="00DA5744" w:rsidP="00DA5744">
      <w:pPr>
        <w:pStyle w:val="Odstavekseznama"/>
        <w:numPr>
          <w:ilvl w:val="0"/>
          <w:numId w:val="4"/>
        </w:numPr>
        <w:spacing w:after="200" w:line="276" w:lineRule="auto"/>
        <w:rPr>
          <w:rFonts w:asciiTheme="minorHAnsi" w:hAnsiTheme="minorHAnsi"/>
          <w:color w:val="000000"/>
          <w:lang w:val="sl-SI"/>
        </w:rPr>
      </w:pPr>
      <w:r w:rsidRPr="000D28B2">
        <w:rPr>
          <w:rFonts w:asciiTheme="minorHAnsi" w:hAnsiTheme="minorHAnsi"/>
          <w:color w:val="000000"/>
          <w:lang w:val="sl-SI"/>
        </w:rPr>
        <w:t>Nemogoče je biti  aktiven državljan, ki se ukvarja s prostovoljstvom in je družbeno angažiran, če ves svoj  ča</w:t>
      </w:r>
      <w:bookmarkStart w:id="0" w:name="_GoBack"/>
      <w:bookmarkEnd w:id="0"/>
      <w:r w:rsidRPr="000D28B2">
        <w:rPr>
          <w:rFonts w:asciiTheme="minorHAnsi" w:hAnsiTheme="minorHAnsi"/>
          <w:color w:val="000000"/>
          <w:lang w:val="sl-SI"/>
        </w:rPr>
        <w:t>s in energijo porabiš za to, da poskrb</w:t>
      </w:r>
      <w:r w:rsidR="00157DDC">
        <w:rPr>
          <w:rFonts w:asciiTheme="minorHAnsi" w:hAnsiTheme="minorHAnsi"/>
          <w:color w:val="000000"/>
          <w:lang w:val="sl-SI"/>
        </w:rPr>
        <w:t>iš za svoje esencia</w:t>
      </w:r>
      <w:r w:rsidRPr="000D28B2">
        <w:rPr>
          <w:rFonts w:asciiTheme="minorHAnsi" w:hAnsiTheme="minorHAnsi"/>
          <w:color w:val="000000"/>
          <w:lang w:val="sl-SI"/>
        </w:rPr>
        <w:t xml:space="preserve">lne potrebe. </w:t>
      </w:r>
    </w:p>
    <w:p w:rsidR="00DA5744" w:rsidRPr="000D28B2" w:rsidRDefault="00DA5744" w:rsidP="00DA5744">
      <w:pPr>
        <w:pStyle w:val="Odstavekseznama"/>
        <w:numPr>
          <w:ilvl w:val="0"/>
          <w:numId w:val="4"/>
        </w:numPr>
        <w:spacing w:after="200" w:line="276" w:lineRule="auto"/>
        <w:rPr>
          <w:rFonts w:asciiTheme="minorHAnsi" w:hAnsiTheme="minorHAnsi"/>
          <w:color w:val="000000"/>
          <w:lang w:val="sl-SI"/>
        </w:rPr>
      </w:pPr>
      <w:r w:rsidRPr="000D28B2">
        <w:rPr>
          <w:rFonts w:asciiTheme="minorHAnsi" w:hAnsiTheme="minorHAnsi"/>
          <w:color w:val="000000"/>
          <w:lang w:val="sl-SI"/>
        </w:rPr>
        <w:t>Revščina zelo hitro sklene krog  in vpliva na zdravje,  izobrazbo in  uspeh naslednjih generacij, vpliva na ekonomijo in celotno družbo. Vrednote razvite družbe (svoboda, kultura…) lahko hitro postanejo  stvar preteklosti.</w:t>
      </w:r>
    </w:p>
    <w:p w:rsidR="00DA5744" w:rsidRPr="000D28B2" w:rsidRDefault="00DA5744" w:rsidP="00DA5744">
      <w:pPr>
        <w:pStyle w:val="Odstavekseznama"/>
        <w:numPr>
          <w:ilvl w:val="0"/>
          <w:numId w:val="4"/>
        </w:numPr>
        <w:spacing w:after="200" w:line="276" w:lineRule="auto"/>
        <w:rPr>
          <w:rFonts w:asciiTheme="minorHAnsi" w:hAnsiTheme="minorHAnsi"/>
          <w:color w:val="000000"/>
          <w:lang w:val="sl-SI"/>
        </w:rPr>
      </w:pPr>
      <w:r w:rsidRPr="000D28B2">
        <w:rPr>
          <w:rFonts w:asciiTheme="minorHAnsi" w:hAnsiTheme="minorHAnsi"/>
          <w:color w:val="000000"/>
          <w:lang w:val="sl-SI"/>
        </w:rPr>
        <w:t xml:space="preserve">Politika na lokalnem nivoju ima pomembno vlogo pri vključevanju mladih,  je neke vrste trening na malem igrišču, ko odrastemo pa gremo na velikega. </w:t>
      </w:r>
    </w:p>
    <w:p w:rsidR="00DA5744" w:rsidRPr="000D28B2" w:rsidRDefault="00DA5744" w:rsidP="00DA5744">
      <w:pPr>
        <w:suppressAutoHyphens/>
        <w:spacing w:after="200" w:line="360" w:lineRule="auto"/>
        <w:jc w:val="both"/>
        <w:rPr>
          <w:rFonts w:asciiTheme="minorHAnsi" w:hAnsiTheme="minorHAnsi" w:cs="Arial"/>
          <w:lang w:val="sl-SI"/>
        </w:rPr>
      </w:pPr>
    </w:p>
    <w:p w:rsidR="00DA5744" w:rsidRPr="000D28B2" w:rsidRDefault="00DA5744" w:rsidP="00DA5744">
      <w:pPr>
        <w:suppressAutoHyphens/>
        <w:spacing w:line="360" w:lineRule="auto"/>
        <w:ind w:left="720"/>
        <w:jc w:val="both"/>
        <w:rPr>
          <w:rFonts w:asciiTheme="minorHAnsi" w:hAnsiTheme="minorHAnsi" w:cs="Arial"/>
          <w:lang w:val="sl-SI"/>
        </w:rPr>
      </w:pPr>
    </w:p>
    <w:p w:rsidR="00DA5744" w:rsidRPr="000D28B2" w:rsidRDefault="00DA5744" w:rsidP="00DA5744">
      <w:pPr>
        <w:suppressAutoHyphens/>
        <w:spacing w:line="360" w:lineRule="auto"/>
        <w:ind w:left="720"/>
        <w:jc w:val="both"/>
        <w:rPr>
          <w:rFonts w:asciiTheme="minorHAnsi" w:hAnsiTheme="minorHAnsi" w:cs="Arial"/>
          <w:b/>
          <w:i/>
          <w:lang w:val="sl-SI"/>
        </w:rPr>
      </w:pPr>
      <w:r w:rsidRPr="000D28B2">
        <w:rPr>
          <w:rFonts w:asciiTheme="minorHAnsi" w:hAnsiTheme="minorHAnsi" w:cs="Arial"/>
          <w:b/>
          <w:i/>
          <w:noProof/>
          <w:lang w:val="sl-SI"/>
        </w:rPr>
        <mc:AlternateContent>
          <mc:Choice Requires="wps">
            <w:drawing>
              <wp:inline distT="0" distB="0" distL="0" distR="0" wp14:anchorId="15E9862F" wp14:editId="3ACD6A01">
                <wp:extent cx="304800" cy="304800"/>
                <wp:effectExtent l="0" t="0" r="0" b="0"/>
                <wp:docPr id="13" name="Pravokotnik 13" descr="Prikazana je datoteka DSC_048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744" w:rsidRDefault="00DA5744" w:rsidP="00DA5744">
                            <w:pPr>
                              <w:jc w:val="cente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5E9862F" id="Pravokotnik 13" o:spid="_x0000_s1026" alt="Prikazana je datoteka DSC_048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P15jwXbAgAA8QUAAA4AAAAAAAAAAAAAAAAALgIAAGRycy9l&#10;Mm9Eb2MueG1sUEsBAi0AFAAGAAgAAAAhAEyg6SzYAAAAAwEAAA8AAAAAAAAAAAAAAAAANQUAAGRy&#10;cy9kb3ducmV2LnhtbFBLBQYAAAAABAAEAPMAAAA6BgAAAAA=&#10;" filled="f" stroked="f">
                <o:lock v:ext="edit" aspectratio="t"/>
                <v:textbox>
                  <w:txbxContent>
                    <w:p w:rsidR="00DA5744" w:rsidRDefault="00DA5744" w:rsidP="00DA5744">
                      <w:pPr>
                        <w:jc w:val="center"/>
                      </w:pPr>
                    </w:p>
                  </w:txbxContent>
                </v:textbox>
                <w10:anchorlock/>
              </v:rect>
            </w:pict>
          </mc:Fallback>
        </mc:AlternateContent>
      </w:r>
    </w:p>
    <w:p w:rsidR="00DA5744" w:rsidRPr="000D28B2" w:rsidRDefault="00DA5744" w:rsidP="00DA5744">
      <w:pPr>
        <w:suppressAutoHyphens/>
        <w:spacing w:line="360" w:lineRule="auto"/>
        <w:ind w:left="720"/>
        <w:jc w:val="both"/>
        <w:rPr>
          <w:rFonts w:asciiTheme="minorHAnsi" w:hAnsiTheme="minorHAnsi" w:cs="Arial"/>
          <w:b/>
          <w:i/>
          <w:lang w:val="sl-SI"/>
        </w:rPr>
      </w:pPr>
      <w:r w:rsidRPr="000D28B2">
        <w:rPr>
          <w:rFonts w:asciiTheme="minorHAnsi" w:hAnsiTheme="minorHAnsi"/>
          <w:noProof/>
          <w:lang w:val="sl-SI"/>
        </w:rPr>
        <mc:AlternateContent>
          <mc:Choice Requires="wps">
            <w:drawing>
              <wp:inline distT="0" distB="0" distL="0" distR="0" wp14:anchorId="7568734A" wp14:editId="431BD04C">
                <wp:extent cx="304800" cy="304800"/>
                <wp:effectExtent l="0" t="0" r="0" b="0"/>
                <wp:docPr id="18" name="AutoShape 9" descr="Prikazana je datoteka DSC_048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C0128F8" id="AutoShape 9" o:spid="_x0000_s1026" alt="Prikazana je datoteka DSC_048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PJ+/avSAgAA4wUAAA4AAAAAAAAAAAAAAAAALgIAAGRycy9lMm9Eb2MueG1s&#10;UEsBAi0AFAAGAAgAAAAhAEyg6SzYAAAAAwEAAA8AAAAAAAAAAAAAAAAALAUAAGRycy9kb3ducmV2&#10;LnhtbFBLBQYAAAAABAAEAPMAAAAxBgAAAAA=&#10;" filled="f" stroked="f">
                <o:lock v:ext="edit" aspectratio="t"/>
                <w10:anchorlock/>
              </v:rect>
            </w:pict>
          </mc:Fallback>
        </mc:AlternateContent>
      </w:r>
    </w:p>
    <w:p w:rsidR="005359E6" w:rsidRDefault="005359E6"/>
    <w:sectPr w:rsidR="005359E6" w:rsidSect="00CA167B">
      <w:headerReference w:type="default" r:id="rId21"/>
      <w:footerReference w:type="default" r:id="rId22"/>
      <w:pgSz w:w="11906" w:h="16838"/>
      <w:pgMar w:top="1418" w:right="1134" w:bottom="1134" w:left="1134" w:header="99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416" w:rsidRDefault="00516416">
      <w:r>
        <w:separator/>
      </w:r>
    </w:p>
  </w:endnote>
  <w:endnote w:type="continuationSeparator" w:id="0">
    <w:p w:rsidR="00516416" w:rsidRDefault="00516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9BE" w:rsidRDefault="00DA5744">
    <w:pPr>
      <w:pStyle w:val="Noga"/>
    </w:pPr>
    <w:r>
      <w:rPr>
        <w:noProof/>
        <w:lang w:val="sl-SI"/>
      </w:rPr>
      <w:drawing>
        <wp:anchor distT="0" distB="0" distL="114300" distR="114300" simplePos="0" relativeHeight="251660288" behindDoc="0" locked="0" layoutInCell="1" allowOverlap="1" wp14:anchorId="6F0B9973" wp14:editId="2B0ABE53">
          <wp:simplePos x="0" y="0"/>
          <wp:positionH relativeFrom="column">
            <wp:posOffset>4514850</wp:posOffset>
          </wp:positionH>
          <wp:positionV relativeFrom="paragraph">
            <wp:posOffset>-84455</wp:posOffset>
          </wp:positionV>
          <wp:extent cx="2086610" cy="597535"/>
          <wp:effectExtent l="0" t="0" r="0" b="0"/>
          <wp:wrapNone/>
          <wp:docPr id="9" name="Picture 8" descr="Erasmus plus sofinanciranje SLO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Erasmus plus sofinanciranje SLO curv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61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sl-SI"/>
      </w:rPr>
      <w:drawing>
        <wp:anchor distT="0" distB="0" distL="114300" distR="114300" simplePos="0" relativeHeight="251659264" behindDoc="0" locked="0" layoutInCell="1" allowOverlap="1" wp14:anchorId="56343F35" wp14:editId="2D69B1EA">
          <wp:simplePos x="0" y="0"/>
          <wp:positionH relativeFrom="column">
            <wp:posOffset>-339090</wp:posOffset>
          </wp:positionH>
          <wp:positionV relativeFrom="paragraph">
            <wp:posOffset>22225</wp:posOffset>
          </wp:positionV>
          <wp:extent cx="2118120" cy="388620"/>
          <wp:effectExtent l="0" t="0" r="0" b="0"/>
          <wp:wrapNone/>
          <wp:docPr id="3" name="Picture 2" descr="MIZKS_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IZKS_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4077" cy="39338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416" w:rsidRDefault="00516416">
      <w:r>
        <w:separator/>
      </w:r>
    </w:p>
  </w:footnote>
  <w:footnote w:type="continuationSeparator" w:id="0">
    <w:p w:rsidR="00516416" w:rsidRDefault="005164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9BE" w:rsidRDefault="00DA5744">
    <w:pPr>
      <w:pStyle w:val="Glava"/>
    </w:pPr>
    <w:r>
      <w:rPr>
        <w:noProof/>
        <w:lang w:val="sl-SI"/>
      </w:rPr>
      <w:drawing>
        <wp:anchor distT="0" distB="0" distL="114300" distR="114300" simplePos="0" relativeHeight="251662336" behindDoc="1" locked="0" layoutInCell="1" allowOverlap="1" wp14:anchorId="7B5857D3" wp14:editId="072E28C6">
          <wp:simplePos x="0" y="0"/>
          <wp:positionH relativeFrom="column">
            <wp:posOffset>4309110</wp:posOffset>
          </wp:positionH>
          <wp:positionV relativeFrom="paragraph">
            <wp:posOffset>-372745</wp:posOffset>
          </wp:positionV>
          <wp:extent cx="1996440" cy="609600"/>
          <wp:effectExtent l="0" t="0" r="3810" b="0"/>
          <wp:wrapTight wrapText="bothSides">
            <wp:wrapPolygon edited="0">
              <wp:start x="0" y="0"/>
              <wp:lineTo x="0" y="20925"/>
              <wp:lineTo x="21435" y="20925"/>
              <wp:lineTo x="21435" y="0"/>
              <wp:lineTo x="0" y="0"/>
            </wp:wrapPolygon>
          </wp:wrapTight>
          <wp:docPr id="20" name="Slika 20" descr="logo 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l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64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l-SI"/>
      </w:rPr>
      <w:drawing>
        <wp:anchor distT="0" distB="0" distL="114300" distR="114300" simplePos="0" relativeHeight="251663360" behindDoc="0" locked="0" layoutInCell="1" allowOverlap="1" wp14:anchorId="10DEF5CB" wp14:editId="5488399F">
          <wp:simplePos x="0" y="0"/>
          <wp:positionH relativeFrom="column">
            <wp:posOffset>828675</wp:posOffset>
          </wp:positionH>
          <wp:positionV relativeFrom="paragraph">
            <wp:posOffset>-372745</wp:posOffset>
          </wp:positionV>
          <wp:extent cx="3196590" cy="509905"/>
          <wp:effectExtent l="0" t="0" r="3810" b="4445"/>
          <wp:wrapNone/>
          <wp:docPr id="21" name="Slika 21" descr="acs_logoti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acs_logotip.emf"/>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9659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noProof/>
        <w:sz w:val="22"/>
        <w:szCs w:val="22"/>
        <w:lang w:val="sl-SI"/>
      </w:rPr>
      <w:drawing>
        <wp:anchor distT="0" distB="0" distL="114300" distR="114300" simplePos="0" relativeHeight="251661312" behindDoc="0" locked="0" layoutInCell="1" allowOverlap="1" wp14:anchorId="0917708B" wp14:editId="63452790">
          <wp:simplePos x="0" y="0"/>
          <wp:positionH relativeFrom="margin">
            <wp:posOffset>-164465</wp:posOffset>
          </wp:positionH>
          <wp:positionV relativeFrom="paragraph">
            <wp:posOffset>-433705</wp:posOffset>
          </wp:positionV>
          <wp:extent cx="669925" cy="1263015"/>
          <wp:effectExtent l="0" t="0" r="0" b="0"/>
          <wp:wrapNone/>
          <wp:docPr id="19" name="Slika 19" descr="logo_TVU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TVU_20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9925" cy="1263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A6C6D"/>
    <w:multiLevelType w:val="hybridMultilevel"/>
    <w:tmpl w:val="A5D0A32C"/>
    <w:lvl w:ilvl="0" w:tplc="0424000B">
      <w:start w:val="1"/>
      <w:numFmt w:val="bullet"/>
      <w:lvlText w:val=""/>
      <w:lvlJc w:val="left"/>
      <w:pPr>
        <w:ind w:left="2844" w:hanging="360"/>
      </w:pPr>
      <w:rPr>
        <w:rFonts w:ascii="Wingdings" w:hAnsi="Wingdings" w:hint="default"/>
      </w:rPr>
    </w:lvl>
    <w:lvl w:ilvl="1" w:tplc="04240003">
      <w:start w:val="1"/>
      <w:numFmt w:val="bullet"/>
      <w:lvlText w:val="o"/>
      <w:lvlJc w:val="left"/>
      <w:pPr>
        <w:ind w:left="3564" w:hanging="360"/>
      </w:pPr>
      <w:rPr>
        <w:rFonts w:ascii="Courier New" w:hAnsi="Courier New" w:cs="Courier New" w:hint="default"/>
      </w:rPr>
    </w:lvl>
    <w:lvl w:ilvl="2" w:tplc="04240005">
      <w:start w:val="1"/>
      <w:numFmt w:val="bullet"/>
      <w:lvlText w:val=""/>
      <w:lvlJc w:val="left"/>
      <w:pPr>
        <w:ind w:left="4284" w:hanging="360"/>
      </w:pPr>
      <w:rPr>
        <w:rFonts w:ascii="Wingdings" w:hAnsi="Wingdings" w:hint="default"/>
      </w:rPr>
    </w:lvl>
    <w:lvl w:ilvl="3" w:tplc="04240001">
      <w:start w:val="1"/>
      <w:numFmt w:val="bullet"/>
      <w:lvlText w:val=""/>
      <w:lvlJc w:val="left"/>
      <w:pPr>
        <w:ind w:left="5004" w:hanging="360"/>
      </w:pPr>
      <w:rPr>
        <w:rFonts w:ascii="Symbol" w:hAnsi="Symbol" w:hint="default"/>
      </w:rPr>
    </w:lvl>
    <w:lvl w:ilvl="4" w:tplc="04240003">
      <w:start w:val="1"/>
      <w:numFmt w:val="bullet"/>
      <w:lvlText w:val="o"/>
      <w:lvlJc w:val="left"/>
      <w:pPr>
        <w:ind w:left="5724" w:hanging="360"/>
      </w:pPr>
      <w:rPr>
        <w:rFonts w:ascii="Courier New" w:hAnsi="Courier New" w:cs="Courier New" w:hint="default"/>
      </w:rPr>
    </w:lvl>
    <w:lvl w:ilvl="5" w:tplc="04240005" w:tentative="1">
      <w:start w:val="1"/>
      <w:numFmt w:val="bullet"/>
      <w:lvlText w:val=""/>
      <w:lvlJc w:val="left"/>
      <w:pPr>
        <w:ind w:left="6444" w:hanging="360"/>
      </w:pPr>
      <w:rPr>
        <w:rFonts w:ascii="Wingdings" w:hAnsi="Wingdings" w:hint="default"/>
      </w:rPr>
    </w:lvl>
    <w:lvl w:ilvl="6" w:tplc="04240001" w:tentative="1">
      <w:start w:val="1"/>
      <w:numFmt w:val="bullet"/>
      <w:lvlText w:val=""/>
      <w:lvlJc w:val="left"/>
      <w:pPr>
        <w:ind w:left="7164" w:hanging="360"/>
      </w:pPr>
      <w:rPr>
        <w:rFonts w:ascii="Symbol" w:hAnsi="Symbol" w:hint="default"/>
      </w:rPr>
    </w:lvl>
    <w:lvl w:ilvl="7" w:tplc="04240003" w:tentative="1">
      <w:start w:val="1"/>
      <w:numFmt w:val="bullet"/>
      <w:lvlText w:val="o"/>
      <w:lvlJc w:val="left"/>
      <w:pPr>
        <w:ind w:left="7884" w:hanging="360"/>
      </w:pPr>
      <w:rPr>
        <w:rFonts w:ascii="Courier New" w:hAnsi="Courier New" w:cs="Courier New" w:hint="default"/>
      </w:rPr>
    </w:lvl>
    <w:lvl w:ilvl="8" w:tplc="04240005" w:tentative="1">
      <w:start w:val="1"/>
      <w:numFmt w:val="bullet"/>
      <w:lvlText w:val=""/>
      <w:lvlJc w:val="left"/>
      <w:pPr>
        <w:ind w:left="8604" w:hanging="360"/>
      </w:pPr>
      <w:rPr>
        <w:rFonts w:ascii="Wingdings" w:hAnsi="Wingdings" w:hint="default"/>
      </w:rPr>
    </w:lvl>
  </w:abstractNum>
  <w:abstractNum w:abstractNumId="1" w15:restartNumberingAfterBreak="0">
    <w:nsid w:val="1F4E2C11"/>
    <w:multiLevelType w:val="hybridMultilevel"/>
    <w:tmpl w:val="A78894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544681C"/>
    <w:multiLevelType w:val="hybridMultilevel"/>
    <w:tmpl w:val="88CA29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75510E1"/>
    <w:multiLevelType w:val="hybridMultilevel"/>
    <w:tmpl w:val="785252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744"/>
    <w:rsid w:val="00157DDC"/>
    <w:rsid w:val="00516416"/>
    <w:rsid w:val="005359E6"/>
    <w:rsid w:val="00DA574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42007E-8C19-445A-8EB7-0B4CC2EA3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A5744"/>
    <w:pPr>
      <w:spacing w:after="0" w:line="240" w:lineRule="auto"/>
    </w:pPr>
    <w:rPr>
      <w:rFonts w:ascii="Arial" w:eastAsia="Times New Roman" w:hAnsi="Arial" w:cs="Times New Roman"/>
      <w:sz w:val="24"/>
      <w:szCs w:val="24"/>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DA5744"/>
    <w:pPr>
      <w:tabs>
        <w:tab w:val="center" w:pos="4536"/>
        <w:tab w:val="right" w:pos="9072"/>
      </w:tabs>
    </w:pPr>
  </w:style>
  <w:style w:type="character" w:customStyle="1" w:styleId="GlavaZnak">
    <w:name w:val="Glava Znak"/>
    <w:basedOn w:val="Privzetapisavaodstavka"/>
    <w:link w:val="Glava"/>
    <w:rsid w:val="00DA5744"/>
    <w:rPr>
      <w:rFonts w:ascii="Arial" w:eastAsia="Times New Roman" w:hAnsi="Arial" w:cs="Times New Roman"/>
      <w:sz w:val="24"/>
      <w:szCs w:val="24"/>
      <w:lang w:val="en-US" w:eastAsia="sl-SI"/>
    </w:rPr>
  </w:style>
  <w:style w:type="paragraph" w:styleId="Noga">
    <w:name w:val="footer"/>
    <w:basedOn w:val="Navaden"/>
    <w:link w:val="NogaZnak"/>
    <w:uiPriority w:val="99"/>
    <w:rsid w:val="00DA5744"/>
    <w:pPr>
      <w:tabs>
        <w:tab w:val="center" w:pos="4536"/>
        <w:tab w:val="right" w:pos="9072"/>
      </w:tabs>
    </w:pPr>
  </w:style>
  <w:style w:type="character" w:customStyle="1" w:styleId="NogaZnak">
    <w:name w:val="Noga Znak"/>
    <w:basedOn w:val="Privzetapisavaodstavka"/>
    <w:link w:val="Noga"/>
    <w:uiPriority w:val="99"/>
    <w:rsid w:val="00DA5744"/>
    <w:rPr>
      <w:rFonts w:ascii="Arial" w:eastAsia="Times New Roman" w:hAnsi="Arial" w:cs="Times New Roman"/>
      <w:sz w:val="24"/>
      <w:szCs w:val="24"/>
      <w:lang w:val="en-US" w:eastAsia="sl-SI"/>
    </w:rPr>
  </w:style>
  <w:style w:type="paragraph" w:styleId="Naslov">
    <w:name w:val="Title"/>
    <w:basedOn w:val="Navaden"/>
    <w:next w:val="Navaden"/>
    <w:link w:val="NaslovZnak"/>
    <w:uiPriority w:val="10"/>
    <w:qFormat/>
    <w:rsid w:val="00DA5744"/>
    <w:pPr>
      <w:pBdr>
        <w:bottom w:val="single" w:sz="8" w:space="4" w:color="4F81BD"/>
      </w:pBdr>
      <w:spacing w:after="300"/>
      <w:contextualSpacing/>
    </w:pPr>
    <w:rPr>
      <w:rFonts w:ascii="Cambria" w:hAnsi="Cambria"/>
      <w:color w:val="17365D"/>
      <w:spacing w:val="5"/>
      <w:kern w:val="28"/>
      <w:sz w:val="52"/>
      <w:szCs w:val="52"/>
      <w:lang w:val="sl-SI"/>
    </w:rPr>
  </w:style>
  <w:style w:type="character" w:customStyle="1" w:styleId="NaslovZnak">
    <w:name w:val="Naslov Znak"/>
    <w:basedOn w:val="Privzetapisavaodstavka"/>
    <w:link w:val="Naslov"/>
    <w:uiPriority w:val="10"/>
    <w:rsid w:val="00DA5744"/>
    <w:rPr>
      <w:rFonts w:ascii="Cambria" w:eastAsia="Times New Roman" w:hAnsi="Cambria" w:cs="Times New Roman"/>
      <w:color w:val="17365D"/>
      <w:spacing w:val="5"/>
      <w:kern w:val="28"/>
      <w:sz w:val="52"/>
      <w:szCs w:val="52"/>
      <w:lang w:eastAsia="sl-SI"/>
    </w:rPr>
  </w:style>
  <w:style w:type="paragraph" w:styleId="Odstavekseznama">
    <w:name w:val="List Paragraph"/>
    <w:basedOn w:val="Navaden"/>
    <w:uiPriority w:val="34"/>
    <w:qFormat/>
    <w:rsid w:val="00DA5744"/>
    <w:pPr>
      <w:ind w:left="720"/>
      <w:contextualSpacing/>
    </w:pPr>
  </w:style>
  <w:style w:type="character" w:styleId="Hiperpovezava">
    <w:name w:val="Hyperlink"/>
    <w:rsid w:val="00DA57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9.emf"/><Relationship Id="rId1" Type="http://schemas.openxmlformats.org/officeDocument/2006/relationships/image" Target="media/image18.emf"/></Relationships>
</file>

<file path=word/_rels/header1.xml.rels><?xml version="1.0" encoding="UTF-8" standalone="yes"?>
<Relationships xmlns="http://schemas.openxmlformats.org/package/2006/relationships"><Relationship Id="rId3" Type="http://schemas.openxmlformats.org/officeDocument/2006/relationships/image" Target="media/image17.emf"/><Relationship Id="rId2" Type="http://schemas.openxmlformats.org/officeDocument/2006/relationships/image" Target="media/image16.emf"/><Relationship Id="rId1" Type="http://schemas.openxmlformats.org/officeDocument/2006/relationships/image" Target="media/image1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1691</Words>
  <Characters>9645</Characters>
  <Application>Microsoft Office Word</Application>
  <DocSecurity>0</DocSecurity>
  <Lines>80</Lines>
  <Paragraphs>22</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11314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Brigita</dc:creator>
  <cp:keywords/>
  <dc:description/>
  <cp:lastModifiedBy>Darja</cp:lastModifiedBy>
  <cp:revision>2</cp:revision>
  <dcterms:created xsi:type="dcterms:W3CDTF">2016-06-01T07:48:00Z</dcterms:created>
  <dcterms:modified xsi:type="dcterms:W3CDTF">2016-06-01T07:48:00Z</dcterms:modified>
</cp:coreProperties>
</file>