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68"/>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0518"/>
      </w:tblGrid>
      <w:tr w:rsidR="00BA105B" w:rsidRPr="00E30664" w14:paraId="41F318B2" w14:textId="77777777" w:rsidTr="00E82569">
        <w:trPr>
          <w:trHeight w:val="303"/>
          <w:jc w:val="center"/>
        </w:trPr>
        <w:tc>
          <w:tcPr>
            <w:tcW w:w="11052" w:type="dxa"/>
            <w:gridSpan w:val="2"/>
            <w:tcMar>
              <w:top w:w="113" w:type="dxa"/>
              <w:bottom w:w="113" w:type="dxa"/>
            </w:tcMar>
          </w:tcPr>
          <w:p w14:paraId="29E20A78" w14:textId="4D1236FA" w:rsidR="00D8465B" w:rsidRDefault="00CB35E7" w:rsidP="003362D8">
            <w:pPr>
              <w:pStyle w:val="NoSpacing"/>
              <w:jc w:val="center"/>
              <w:rPr>
                <w:b/>
                <w:bCs/>
                <w:sz w:val="22"/>
                <w:szCs w:val="22"/>
              </w:rPr>
            </w:pPr>
            <w:r w:rsidRPr="00E30664">
              <w:rPr>
                <w:noProof/>
                <w:sz w:val="22"/>
                <w:szCs w:val="22"/>
              </w:rPr>
              <mc:AlternateContent>
                <mc:Choice Requires="wps">
                  <w:drawing>
                    <wp:anchor distT="0" distB="0" distL="114300" distR="114300" simplePos="0" relativeHeight="251657728" behindDoc="0" locked="0" layoutInCell="1" allowOverlap="1" wp14:anchorId="3212DAB5" wp14:editId="185D1E69">
                      <wp:simplePos x="0" y="0"/>
                      <wp:positionH relativeFrom="column">
                        <wp:posOffset>804545</wp:posOffset>
                      </wp:positionH>
                      <wp:positionV relativeFrom="paragraph">
                        <wp:posOffset>-857250</wp:posOffset>
                      </wp:positionV>
                      <wp:extent cx="4686300" cy="619125"/>
                      <wp:effectExtent l="4445" t="635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91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644EA7" w14:textId="77777777" w:rsidR="00BA105B" w:rsidRDefault="00BA105B" w:rsidP="000F7938">
                                  <w:pPr>
                                    <w:pStyle w:val="Title"/>
                                    <w:rPr>
                                      <w:sz w:val="40"/>
                                      <w:szCs w:val="40"/>
                                    </w:rPr>
                                  </w:pPr>
                                  <w:r w:rsidRPr="007F64B2">
                                    <w:rPr>
                                      <w:sz w:val="40"/>
                                      <w:szCs w:val="40"/>
                                    </w:rPr>
                                    <w:t>Westoning Village Hall</w:t>
                                  </w:r>
                                </w:p>
                                <w:p w14:paraId="6E2A3275" w14:textId="77777777" w:rsidR="00BA105B" w:rsidRDefault="00BA105B" w:rsidP="000F7938">
                                  <w:pPr>
                                    <w:jc w:val="center"/>
                                  </w:pPr>
                                  <w:r>
                                    <w:rPr>
                                      <w:sz w:val="22"/>
                                      <w:szCs w:val="22"/>
                                    </w:rPr>
                                    <w:t>Registered Charity No 300080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63.35pt;margin-top:-67.5pt;width:369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" stroked="f">
                      <v:textbox>
                        <w:txbxContent>
                          <w:p w:rsidR="00BA105B" w:rsidRDefault="00BA105B" w:rsidP="000F7938">
                            <w:pPr>
                              <w:pStyle w:val="Title"/>
                              <w:rPr>
                                <w:sz w:val="40"/>
                                <w:szCs w:val="40"/>
                              </w:rPr>
                            </w:pPr>
                            <w:r w:rsidRPr="007F64B2">
                              <w:rPr>
                                <w:sz w:val="40"/>
                                <w:szCs w:val="40"/>
                              </w:rPr>
                              <w:t>Westoning Village Hall</w:t>
                            </w:r>
                          </w:p>
                          <w:p w:rsidR="00BA105B" w:rsidRDefault="00BA105B" w:rsidP="000F7938">
                            <w:pPr>
                              <w:jc w:val="center"/>
                            </w:pPr>
                            <w:r>
                              <w:rPr>
                                <w:sz w:val="22"/>
                                <w:szCs w:val="22"/>
                              </w:rPr>
                              <w:t>Registered Charity No 300080</w:t>
                            </w:r>
                          </w:p>
                        </w:txbxContent>
                      </v:textbox>
                    </v:shape>
                  </w:pict>
                </mc:Fallback>
              </mc:AlternateContent>
            </w:r>
            <w:r w:rsidR="00BA105B" w:rsidRPr="00E30664">
              <w:rPr>
                <w:b/>
                <w:bCs/>
                <w:sz w:val="22"/>
                <w:szCs w:val="22"/>
              </w:rPr>
              <w:t>M</w:t>
            </w:r>
            <w:r w:rsidR="00231F64">
              <w:rPr>
                <w:b/>
                <w:bCs/>
                <w:sz w:val="22"/>
                <w:szCs w:val="22"/>
              </w:rPr>
              <w:t>INUTES</w:t>
            </w:r>
            <w:r w:rsidR="00BA105B" w:rsidRPr="00E30664">
              <w:rPr>
                <w:b/>
                <w:bCs/>
                <w:sz w:val="22"/>
                <w:szCs w:val="22"/>
              </w:rPr>
              <w:t xml:space="preserve"> of the </w:t>
            </w:r>
            <w:r w:rsidR="003362D8">
              <w:rPr>
                <w:b/>
                <w:bCs/>
                <w:sz w:val="22"/>
                <w:szCs w:val="22"/>
              </w:rPr>
              <w:t>202</w:t>
            </w:r>
            <w:r w:rsidR="00871A77">
              <w:rPr>
                <w:b/>
                <w:bCs/>
                <w:sz w:val="22"/>
                <w:szCs w:val="22"/>
              </w:rPr>
              <w:t>2</w:t>
            </w:r>
            <w:r w:rsidR="00D6574E" w:rsidRPr="00E30664">
              <w:rPr>
                <w:b/>
                <w:bCs/>
                <w:sz w:val="22"/>
                <w:szCs w:val="22"/>
              </w:rPr>
              <w:t xml:space="preserve"> </w:t>
            </w:r>
            <w:r w:rsidR="00BA105B" w:rsidRPr="00E30664">
              <w:rPr>
                <w:b/>
                <w:bCs/>
                <w:sz w:val="22"/>
                <w:szCs w:val="22"/>
              </w:rPr>
              <w:t xml:space="preserve">Annual General Meeting held on </w:t>
            </w:r>
            <w:r w:rsidR="00E876E5">
              <w:rPr>
                <w:b/>
                <w:bCs/>
                <w:sz w:val="22"/>
                <w:szCs w:val="22"/>
              </w:rPr>
              <w:t>15</w:t>
            </w:r>
            <w:r w:rsidR="00E876E5" w:rsidRPr="00E876E5">
              <w:rPr>
                <w:b/>
                <w:bCs/>
                <w:sz w:val="22"/>
                <w:szCs w:val="22"/>
                <w:vertAlign w:val="superscript"/>
              </w:rPr>
              <w:t>th</w:t>
            </w:r>
            <w:r w:rsidR="00E876E5">
              <w:rPr>
                <w:b/>
                <w:bCs/>
                <w:sz w:val="22"/>
                <w:szCs w:val="22"/>
              </w:rPr>
              <w:t xml:space="preserve"> June 2022</w:t>
            </w:r>
          </w:p>
          <w:p w14:paraId="5FB871D0" w14:textId="77777777" w:rsidR="00BA105B" w:rsidRPr="00E30664" w:rsidRDefault="00BA105B" w:rsidP="00D8465B">
            <w:pPr>
              <w:pStyle w:val="NoSpacing"/>
              <w:jc w:val="center"/>
              <w:rPr>
                <w:b/>
                <w:bCs/>
                <w:sz w:val="22"/>
                <w:szCs w:val="22"/>
              </w:rPr>
            </w:pPr>
            <w:r w:rsidRPr="00E30664">
              <w:rPr>
                <w:b/>
                <w:bCs/>
                <w:sz w:val="22"/>
                <w:szCs w:val="22"/>
              </w:rPr>
              <w:t xml:space="preserve"> </w:t>
            </w:r>
            <w:r w:rsidR="00CB35E7" w:rsidRPr="00E30664">
              <w:rPr>
                <w:b/>
                <w:bCs/>
                <w:sz w:val="22"/>
                <w:szCs w:val="22"/>
              </w:rPr>
              <w:t>at 7.30</w:t>
            </w:r>
            <w:r w:rsidR="00D8465B">
              <w:rPr>
                <w:b/>
                <w:bCs/>
                <w:sz w:val="22"/>
                <w:szCs w:val="22"/>
              </w:rPr>
              <w:t xml:space="preserve"> </w:t>
            </w:r>
            <w:r w:rsidR="00CB35E7" w:rsidRPr="00E30664">
              <w:rPr>
                <w:b/>
                <w:bCs/>
                <w:sz w:val="22"/>
                <w:szCs w:val="22"/>
              </w:rPr>
              <w:t>pm</w:t>
            </w:r>
            <w:r w:rsidRPr="00E30664">
              <w:rPr>
                <w:b/>
                <w:bCs/>
                <w:sz w:val="22"/>
                <w:szCs w:val="22"/>
              </w:rPr>
              <w:t xml:space="preserve"> </w:t>
            </w:r>
            <w:r w:rsidR="003362D8">
              <w:rPr>
                <w:b/>
                <w:bCs/>
                <w:sz w:val="22"/>
                <w:szCs w:val="22"/>
              </w:rPr>
              <w:t>at Westoning Village Hall</w:t>
            </w:r>
          </w:p>
        </w:tc>
      </w:tr>
      <w:tr w:rsidR="00BA105B" w:rsidRPr="00E30664" w14:paraId="5E3F7947" w14:textId="77777777" w:rsidTr="00104752">
        <w:trPr>
          <w:trHeight w:val="2676"/>
          <w:jc w:val="center"/>
        </w:trPr>
        <w:tc>
          <w:tcPr>
            <w:tcW w:w="11052" w:type="dxa"/>
            <w:gridSpan w:val="2"/>
            <w:shd w:val="clear" w:color="auto" w:fill="auto"/>
            <w:tcMar>
              <w:top w:w="113" w:type="dxa"/>
              <w:bottom w:w="113" w:type="dxa"/>
            </w:tcMar>
          </w:tcPr>
          <w:p w14:paraId="2607403A" w14:textId="77777777" w:rsidR="00BA105B" w:rsidRDefault="00BA105B" w:rsidP="000F793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3"/>
              <w:gridCol w:w="5413"/>
            </w:tblGrid>
            <w:tr w:rsidR="00CD18AF" w14:paraId="5CA01434" w14:textId="77777777" w:rsidTr="00CD18AF">
              <w:trPr>
                <w:trHeight w:val="1288"/>
              </w:trPr>
              <w:tc>
                <w:tcPr>
                  <w:tcW w:w="5413" w:type="dxa"/>
                </w:tcPr>
                <w:p w14:paraId="7F37C98F" w14:textId="77777777" w:rsidR="00701942" w:rsidRDefault="00701942" w:rsidP="00D81AC5">
                  <w:pPr>
                    <w:framePr w:hSpace="180" w:wrap="around" w:hAnchor="margin" w:xAlign="center" w:y="868"/>
                    <w:rPr>
                      <w:sz w:val="22"/>
                      <w:szCs w:val="22"/>
                    </w:rPr>
                  </w:pPr>
                  <w:r w:rsidRPr="00E30664">
                    <w:rPr>
                      <w:b/>
                      <w:bCs/>
                      <w:sz w:val="22"/>
                      <w:szCs w:val="22"/>
                    </w:rPr>
                    <w:t>Present</w:t>
                  </w:r>
                  <w:r w:rsidRPr="00E30664">
                    <w:rPr>
                      <w:sz w:val="22"/>
                      <w:szCs w:val="22"/>
                    </w:rPr>
                    <w:t>:</w:t>
                  </w:r>
                </w:p>
                <w:p w14:paraId="1A3C60A6" w14:textId="77777777" w:rsidR="00CD18AF" w:rsidRPr="00E30664" w:rsidRDefault="00CD18AF" w:rsidP="00D81AC5">
                  <w:pPr>
                    <w:framePr w:hSpace="180" w:wrap="around" w:hAnchor="margin" w:xAlign="center" w:y="868"/>
                    <w:rPr>
                      <w:sz w:val="22"/>
                      <w:szCs w:val="22"/>
                    </w:rPr>
                  </w:pPr>
                  <w:r w:rsidRPr="00E30664">
                    <w:rPr>
                      <w:sz w:val="22"/>
                      <w:szCs w:val="22"/>
                    </w:rPr>
                    <w:t>Jill Ellis - Chair (Village Resident)</w:t>
                  </w:r>
                </w:p>
                <w:p w14:paraId="195470C9" w14:textId="77777777" w:rsidR="00CD18AF" w:rsidRPr="00E30664" w:rsidRDefault="00CD18AF" w:rsidP="00D81AC5">
                  <w:pPr>
                    <w:framePr w:hSpace="180" w:wrap="around" w:hAnchor="margin" w:xAlign="center" w:y="868"/>
                    <w:rPr>
                      <w:sz w:val="22"/>
                      <w:szCs w:val="22"/>
                    </w:rPr>
                  </w:pPr>
                  <w:r w:rsidRPr="00E30664">
                    <w:rPr>
                      <w:sz w:val="22"/>
                      <w:szCs w:val="22"/>
                    </w:rPr>
                    <w:t>Heather Valentine - Treasurer (Co</w:t>
                  </w:r>
                  <w:r>
                    <w:rPr>
                      <w:sz w:val="22"/>
                      <w:szCs w:val="22"/>
                    </w:rPr>
                    <w:t>-</w:t>
                  </w:r>
                  <w:r w:rsidRPr="00E30664">
                    <w:rPr>
                      <w:sz w:val="22"/>
                      <w:szCs w:val="22"/>
                    </w:rPr>
                    <w:t>opted)</w:t>
                  </w:r>
                </w:p>
                <w:p w14:paraId="57779680" w14:textId="77777777" w:rsidR="00CD18AF" w:rsidRPr="00E30664" w:rsidRDefault="00CD18AF" w:rsidP="00D81AC5">
                  <w:pPr>
                    <w:framePr w:hSpace="180" w:wrap="around" w:hAnchor="margin" w:xAlign="center" w:y="868"/>
                    <w:rPr>
                      <w:sz w:val="22"/>
                      <w:szCs w:val="22"/>
                    </w:rPr>
                  </w:pPr>
                  <w:r w:rsidRPr="00E30664">
                    <w:rPr>
                      <w:sz w:val="22"/>
                      <w:szCs w:val="22"/>
                    </w:rPr>
                    <w:t>Sarah Eglinton-Williams (Village Resident)</w:t>
                  </w:r>
                </w:p>
                <w:p w14:paraId="21D59148" w14:textId="77777777" w:rsidR="00CD18AF" w:rsidRPr="00E30664" w:rsidRDefault="00CD18AF" w:rsidP="00D81AC5">
                  <w:pPr>
                    <w:framePr w:hSpace="180" w:wrap="around" w:hAnchor="margin" w:xAlign="center" w:y="868"/>
                    <w:rPr>
                      <w:sz w:val="22"/>
                      <w:szCs w:val="22"/>
                    </w:rPr>
                  </w:pPr>
                  <w:r w:rsidRPr="00E30664">
                    <w:rPr>
                      <w:sz w:val="22"/>
                      <w:szCs w:val="22"/>
                    </w:rPr>
                    <w:t>Caroline Luff (Parish Council</w:t>
                  </w:r>
                  <w:r w:rsidR="00CF341F">
                    <w:rPr>
                      <w:sz w:val="22"/>
                      <w:szCs w:val="22"/>
                    </w:rPr>
                    <w:t xml:space="preserve"> Representative</w:t>
                  </w:r>
                  <w:r w:rsidRPr="00E30664">
                    <w:rPr>
                      <w:sz w:val="22"/>
                      <w:szCs w:val="22"/>
                    </w:rPr>
                    <w:t>)</w:t>
                  </w:r>
                </w:p>
                <w:p w14:paraId="19333666" w14:textId="77777777" w:rsidR="00CD18AF" w:rsidRDefault="00CD18AF" w:rsidP="00D81AC5">
                  <w:pPr>
                    <w:framePr w:hSpace="180" w:wrap="around" w:hAnchor="margin" w:xAlign="center" w:y="868"/>
                    <w:rPr>
                      <w:sz w:val="22"/>
                      <w:szCs w:val="22"/>
                    </w:rPr>
                  </w:pPr>
                  <w:r w:rsidRPr="00E30664">
                    <w:rPr>
                      <w:sz w:val="22"/>
                      <w:szCs w:val="22"/>
                    </w:rPr>
                    <w:t>Pat Crowe – Minutes (Village Resident</w:t>
                  </w:r>
                  <w:r>
                    <w:rPr>
                      <w:sz w:val="22"/>
                      <w:szCs w:val="22"/>
                    </w:rPr>
                    <w:t>)</w:t>
                  </w:r>
                </w:p>
              </w:tc>
              <w:tc>
                <w:tcPr>
                  <w:tcW w:w="5413" w:type="dxa"/>
                </w:tcPr>
                <w:p w14:paraId="5CBAA638" w14:textId="77777777" w:rsidR="00701942" w:rsidRDefault="00701942" w:rsidP="00D81AC5">
                  <w:pPr>
                    <w:framePr w:hSpace="180" w:wrap="around" w:hAnchor="margin" w:xAlign="center" w:y="868"/>
                    <w:rPr>
                      <w:sz w:val="22"/>
                      <w:szCs w:val="22"/>
                    </w:rPr>
                  </w:pPr>
                </w:p>
                <w:p w14:paraId="7F8790E6" w14:textId="77777777" w:rsidR="00E876E5" w:rsidRDefault="00E876E5" w:rsidP="00D81AC5">
                  <w:pPr>
                    <w:framePr w:hSpace="180" w:wrap="around" w:hAnchor="margin" w:xAlign="center" w:y="868"/>
                    <w:rPr>
                      <w:sz w:val="22"/>
                      <w:szCs w:val="22"/>
                    </w:rPr>
                  </w:pPr>
                  <w:r>
                    <w:rPr>
                      <w:sz w:val="22"/>
                      <w:szCs w:val="22"/>
                    </w:rPr>
                    <w:t>Jan</w:t>
                  </w:r>
                  <w:r w:rsidRPr="00E30664">
                    <w:rPr>
                      <w:sz w:val="22"/>
                      <w:szCs w:val="22"/>
                    </w:rPr>
                    <w:t xml:space="preserve"> </w:t>
                  </w:r>
                  <w:r>
                    <w:rPr>
                      <w:sz w:val="22"/>
                      <w:szCs w:val="22"/>
                    </w:rPr>
                    <w:t xml:space="preserve">Crofts - </w:t>
                  </w:r>
                  <w:r w:rsidRPr="00E30664">
                    <w:rPr>
                      <w:sz w:val="22"/>
                      <w:szCs w:val="22"/>
                    </w:rPr>
                    <w:t>Correspondence Secretary (Westoning Players</w:t>
                  </w:r>
                  <w:r>
                    <w:rPr>
                      <w:sz w:val="22"/>
                      <w:szCs w:val="22"/>
                    </w:rPr>
                    <w:t xml:space="preserve"> Representative</w:t>
                  </w:r>
                  <w:r w:rsidRPr="00E30664">
                    <w:rPr>
                      <w:sz w:val="22"/>
                      <w:szCs w:val="22"/>
                    </w:rPr>
                    <w:t>)</w:t>
                  </w:r>
                  <w:r>
                    <w:rPr>
                      <w:sz w:val="22"/>
                      <w:szCs w:val="22"/>
                    </w:rPr>
                    <w:t xml:space="preserve"> </w:t>
                  </w:r>
                </w:p>
                <w:p w14:paraId="0ECED09A" w14:textId="77777777" w:rsidR="00CD18AF" w:rsidRPr="00E30664" w:rsidRDefault="00CD18AF" w:rsidP="00D81AC5">
                  <w:pPr>
                    <w:framePr w:hSpace="180" w:wrap="around" w:hAnchor="margin" w:xAlign="center" w:y="868"/>
                    <w:rPr>
                      <w:sz w:val="22"/>
                      <w:szCs w:val="22"/>
                    </w:rPr>
                  </w:pPr>
                  <w:r>
                    <w:rPr>
                      <w:sz w:val="22"/>
                      <w:szCs w:val="22"/>
                    </w:rPr>
                    <w:t>Joyce Corless (PCC Representative)</w:t>
                  </w:r>
                </w:p>
                <w:p w14:paraId="2F255FF7" w14:textId="77777777" w:rsidR="00CD18AF" w:rsidRPr="00E30664" w:rsidRDefault="00CD18AF" w:rsidP="00D81AC5">
                  <w:pPr>
                    <w:framePr w:hSpace="180" w:wrap="around" w:hAnchor="margin" w:xAlign="center" w:y="868"/>
                    <w:rPr>
                      <w:sz w:val="22"/>
                      <w:szCs w:val="22"/>
                    </w:rPr>
                  </w:pPr>
                  <w:r w:rsidRPr="00E30664">
                    <w:rPr>
                      <w:sz w:val="22"/>
                      <w:szCs w:val="22"/>
                    </w:rPr>
                    <w:t>An</w:t>
                  </w:r>
                  <w:r>
                    <w:rPr>
                      <w:sz w:val="22"/>
                      <w:szCs w:val="22"/>
                    </w:rPr>
                    <w:t>d</w:t>
                  </w:r>
                  <w:r w:rsidRPr="00E30664">
                    <w:rPr>
                      <w:sz w:val="22"/>
                      <w:szCs w:val="22"/>
                    </w:rPr>
                    <w:t>y Rayment (Parish Council)</w:t>
                  </w:r>
                </w:p>
                <w:p w14:paraId="47DF4D2A" w14:textId="77777777" w:rsidR="00CD18AF" w:rsidRDefault="00CD18AF" w:rsidP="00D81AC5">
                  <w:pPr>
                    <w:framePr w:hSpace="180" w:wrap="around" w:hAnchor="margin" w:xAlign="center" w:y="868"/>
                    <w:rPr>
                      <w:sz w:val="22"/>
                      <w:szCs w:val="22"/>
                    </w:rPr>
                  </w:pPr>
                </w:p>
              </w:tc>
            </w:tr>
            <w:tr w:rsidR="00CD18AF" w14:paraId="35ED4CD6" w14:textId="77777777" w:rsidTr="00CD18AF">
              <w:trPr>
                <w:trHeight w:val="1053"/>
              </w:trPr>
              <w:tc>
                <w:tcPr>
                  <w:tcW w:w="5413" w:type="dxa"/>
                </w:tcPr>
                <w:p w14:paraId="043407D4" w14:textId="77777777" w:rsidR="00CD18AF" w:rsidRPr="00E30664" w:rsidRDefault="00CD18AF" w:rsidP="00D81AC5">
                  <w:pPr>
                    <w:framePr w:hSpace="180" w:wrap="around" w:hAnchor="margin" w:xAlign="center" w:y="868"/>
                    <w:rPr>
                      <w:b/>
                      <w:sz w:val="22"/>
                      <w:szCs w:val="22"/>
                    </w:rPr>
                  </w:pPr>
                  <w:r>
                    <w:rPr>
                      <w:b/>
                      <w:sz w:val="22"/>
                      <w:szCs w:val="22"/>
                    </w:rPr>
                    <w:t>I</w:t>
                  </w:r>
                  <w:r w:rsidRPr="00E30664">
                    <w:rPr>
                      <w:b/>
                      <w:sz w:val="22"/>
                      <w:szCs w:val="22"/>
                    </w:rPr>
                    <w:t>n attendance:</w:t>
                  </w:r>
                </w:p>
                <w:p w14:paraId="5B1D09EF" w14:textId="77777777" w:rsidR="00CD18AF" w:rsidRDefault="00CD18AF" w:rsidP="00D81AC5">
                  <w:pPr>
                    <w:framePr w:hSpace="180" w:wrap="around" w:hAnchor="margin" w:xAlign="center" w:y="868"/>
                    <w:rPr>
                      <w:sz w:val="22"/>
                      <w:szCs w:val="22"/>
                    </w:rPr>
                  </w:pPr>
                  <w:r>
                    <w:rPr>
                      <w:sz w:val="22"/>
                      <w:szCs w:val="22"/>
                    </w:rPr>
                    <w:t>Paul Ellis (</w:t>
                  </w:r>
                  <w:r w:rsidRPr="00E30664">
                    <w:rPr>
                      <w:sz w:val="22"/>
                      <w:szCs w:val="22"/>
                    </w:rPr>
                    <w:t>Village resident)</w:t>
                  </w:r>
                </w:p>
                <w:p w14:paraId="0412FF54" w14:textId="77777777" w:rsidR="00642B64" w:rsidRPr="00E30664" w:rsidRDefault="00642B64" w:rsidP="00D81AC5">
                  <w:pPr>
                    <w:framePr w:hSpace="180" w:wrap="around" w:hAnchor="margin" w:xAlign="center" w:y="868"/>
                    <w:rPr>
                      <w:b/>
                      <w:bCs/>
                      <w:sz w:val="22"/>
                      <w:szCs w:val="22"/>
                    </w:rPr>
                  </w:pPr>
                  <w:r>
                    <w:rPr>
                      <w:sz w:val="22"/>
                      <w:szCs w:val="22"/>
                    </w:rPr>
                    <w:t>Joyce Nethersole (Village resident)</w:t>
                  </w:r>
                </w:p>
                <w:p w14:paraId="67D9E366" w14:textId="77777777" w:rsidR="00E876E5" w:rsidRPr="00E30664" w:rsidRDefault="00E876E5" w:rsidP="00D81AC5">
                  <w:pPr>
                    <w:framePr w:hSpace="180" w:wrap="around" w:hAnchor="margin" w:xAlign="center" w:y="868"/>
                    <w:rPr>
                      <w:sz w:val="22"/>
                      <w:szCs w:val="22"/>
                    </w:rPr>
                  </w:pPr>
                </w:p>
              </w:tc>
              <w:tc>
                <w:tcPr>
                  <w:tcW w:w="5413" w:type="dxa"/>
                </w:tcPr>
                <w:p w14:paraId="2CF5AE80" w14:textId="77777777" w:rsidR="00A60AD2" w:rsidRDefault="00A60AD2" w:rsidP="00D81AC5">
                  <w:pPr>
                    <w:framePr w:hSpace="180" w:wrap="around" w:hAnchor="margin" w:xAlign="center" w:y="868"/>
                    <w:rPr>
                      <w:sz w:val="22"/>
                      <w:szCs w:val="22"/>
                    </w:rPr>
                  </w:pPr>
                </w:p>
                <w:p w14:paraId="6834344C" w14:textId="77777777" w:rsidR="00A60AD2" w:rsidRDefault="00A60AD2" w:rsidP="00D81AC5">
                  <w:pPr>
                    <w:framePr w:hSpace="180" w:wrap="around" w:hAnchor="margin" w:xAlign="center" w:y="868"/>
                    <w:rPr>
                      <w:sz w:val="22"/>
                      <w:szCs w:val="22"/>
                    </w:rPr>
                  </w:pPr>
                  <w:r w:rsidRPr="00E30664">
                    <w:rPr>
                      <w:sz w:val="22"/>
                      <w:szCs w:val="22"/>
                    </w:rPr>
                    <w:t>Bob Williams (Village resident)</w:t>
                  </w:r>
                </w:p>
                <w:p w14:paraId="35C7329C" w14:textId="77777777" w:rsidR="00CD18AF" w:rsidRDefault="00A60AD2" w:rsidP="00D81AC5">
                  <w:pPr>
                    <w:framePr w:hSpace="180" w:wrap="around" w:hAnchor="margin" w:xAlign="center" w:y="868"/>
                    <w:rPr>
                      <w:sz w:val="22"/>
                      <w:szCs w:val="22"/>
                    </w:rPr>
                  </w:pPr>
                  <w:r>
                    <w:rPr>
                      <w:sz w:val="22"/>
                      <w:szCs w:val="22"/>
                    </w:rPr>
                    <w:t>Gemma Hill (Village resident and Hall Warden)</w:t>
                  </w:r>
                </w:p>
              </w:tc>
            </w:tr>
          </w:tbl>
          <w:p w14:paraId="6BA97020" w14:textId="77777777" w:rsidR="00BA105B" w:rsidRPr="00E30664" w:rsidRDefault="00BA105B" w:rsidP="00984D8B">
            <w:pPr>
              <w:rPr>
                <w:sz w:val="22"/>
                <w:szCs w:val="22"/>
              </w:rPr>
            </w:pPr>
          </w:p>
        </w:tc>
      </w:tr>
      <w:tr w:rsidR="00BA105B" w:rsidRPr="00E30664" w14:paraId="036A6870" w14:textId="77777777">
        <w:trPr>
          <w:trHeight w:val="256"/>
          <w:jc w:val="center"/>
        </w:trPr>
        <w:tc>
          <w:tcPr>
            <w:tcW w:w="534" w:type="dxa"/>
            <w:tcMar>
              <w:top w:w="113" w:type="dxa"/>
              <w:bottom w:w="113" w:type="dxa"/>
            </w:tcMar>
          </w:tcPr>
          <w:p w14:paraId="441C8A29" w14:textId="77777777"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14:paraId="15ED19EB" w14:textId="77777777" w:rsidR="00997DF4" w:rsidRDefault="00F56571" w:rsidP="00C866F0">
            <w:pPr>
              <w:rPr>
                <w:bCs/>
                <w:sz w:val="22"/>
                <w:szCs w:val="22"/>
              </w:rPr>
            </w:pPr>
            <w:r w:rsidRPr="00E30664">
              <w:rPr>
                <w:bCs/>
                <w:sz w:val="22"/>
                <w:szCs w:val="22"/>
              </w:rPr>
              <w:t>Th</w:t>
            </w:r>
            <w:r w:rsidR="00D5248E" w:rsidRPr="00E30664">
              <w:rPr>
                <w:bCs/>
                <w:sz w:val="22"/>
                <w:szCs w:val="22"/>
              </w:rPr>
              <w:t>e Chair welcomed everyone to the</w:t>
            </w:r>
            <w:r w:rsidRPr="00E30664">
              <w:rPr>
                <w:bCs/>
                <w:sz w:val="22"/>
                <w:szCs w:val="22"/>
              </w:rPr>
              <w:t xml:space="preserve"> </w:t>
            </w:r>
            <w:r w:rsidR="00D5248E" w:rsidRPr="00E30664">
              <w:rPr>
                <w:bCs/>
                <w:sz w:val="22"/>
                <w:szCs w:val="22"/>
              </w:rPr>
              <w:t xml:space="preserve">AGM, </w:t>
            </w:r>
            <w:r w:rsidRPr="00E30664">
              <w:rPr>
                <w:bCs/>
                <w:sz w:val="22"/>
                <w:szCs w:val="22"/>
              </w:rPr>
              <w:t xml:space="preserve">and introductions were made. </w:t>
            </w:r>
            <w:r w:rsidR="002B6499" w:rsidRPr="00E30664">
              <w:rPr>
                <w:bCs/>
                <w:sz w:val="22"/>
                <w:szCs w:val="22"/>
              </w:rPr>
              <w:t xml:space="preserve"> </w:t>
            </w:r>
          </w:p>
          <w:p w14:paraId="440809BD" w14:textId="77777777" w:rsidR="00DD42ED" w:rsidRPr="00E30664" w:rsidRDefault="00F56571" w:rsidP="00A60AD2">
            <w:pPr>
              <w:rPr>
                <w:sz w:val="22"/>
                <w:szCs w:val="22"/>
              </w:rPr>
            </w:pPr>
            <w:r w:rsidRPr="00E30664">
              <w:rPr>
                <w:b/>
                <w:bCs/>
                <w:sz w:val="22"/>
                <w:szCs w:val="22"/>
              </w:rPr>
              <w:t>Apologies for Absence</w:t>
            </w:r>
            <w:r w:rsidR="00D24C3E" w:rsidRPr="00D24C3E">
              <w:rPr>
                <w:bCs/>
                <w:sz w:val="22"/>
                <w:szCs w:val="22"/>
              </w:rPr>
              <w:t xml:space="preserve"> were received from</w:t>
            </w:r>
            <w:r w:rsidR="00D24C3E">
              <w:rPr>
                <w:b/>
                <w:bCs/>
                <w:sz w:val="22"/>
                <w:szCs w:val="22"/>
              </w:rPr>
              <w:t xml:space="preserve"> </w:t>
            </w:r>
            <w:r w:rsidR="00642B64">
              <w:rPr>
                <w:sz w:val="22"/>
                <w:szCs w:val="22"/>
              </w:rPr>
              <w:t xml:space="preserve"> Rebecca Caird (PCC Representative) and </w:t>
            </w:r>
            <w:r w:rsidR="00642B64" w:rsidRPr="00E30664">
              <w:rPr>
                <w:sz w:val="22"/>
                <w:szCs w:val="22"/>
              </w:rPr>
              <w:t>Sue Pestell – (WI)</w:t>
            </w:r>
          </w:p>
        </w:tc>
      </w:tr>
      <w:tr w:rsidR="00BA105B" w:rsidRPr="00E30664" w14:paraId="0BDFAC8E" w14:textId="77777777">
        <w:trPr>
          <w:trHeight w:val="471"/>
          <w:jc w:val="center"/>
        </w:trPr>
        <w:tc>
          <w:tcPr>
            <w:tcW w:w="534" w:type="dxa"/>
            <w:tcMar>
              <w:top w:w="113" w:type="dxa"/>
              <w:bottom w:w="113" w:type="dxa"/>
            </w:tcMar>
          </w:tcPr>
          <w:p w14:paraId="24353CD3" w14:textId="77777777"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14:paraId="296B1D9B" w14:textId="77777777" w:rsidR="00C134B7" w:rsidRDefault="00BA105B" w:rsidP="00C134B7">
            <w:pPr>
              <w:rPr>
                <w:sz w:val="22"/>
                <w:szCs w:val="22"/>
              </w:rPr>
            </w:pPr>
            <w:r w:rsidRPr="00E30664">
              <w:rPr>
                <w:b/>
                <w:bCs/>
                <w:sz w:val="22"/>
                <w:szCs w:val="22"/>
              </w:rPr>
              <w:t>Minutes of the last Annual General Meeting</w:t>
            </w:r>
            <w:r w:rsidR="006629A3">
              <w:rPr>
                <w:b/>
                <w:bCs/>
                <w:sz w:val="22"/>
                <w:szCs w:val="22"/>
              </w:rPr>
              <w:t xml:space="preserve"> </w:t>
            </w:r>
            <w:r w:rsidR="006629A3" w:rsidRPr="006629A3">
              <w:rPr>
                <w:bCs/>
                <w:sz w:val="22"/>
                <w:szCs w:val="22"/>
              </w:rPr>
              <w:t>(</w:t>
            </w:r>
            <w:r w:rsidR="00ED272C">
              <w:rPr>
                <w:bCs/>
                <w:sz w:val="22"/>
                <w:szCs w:val="22"/>
              </w:rPr>
              <w:t>21</w:t>
            </w:r>
            <w:r w:rsidR="00ED272C" w:rsidRPr="00ED272C">
              <w:rPr>
                <w:bCs/>
                <w:sz w:val="22"/>
                <w:szCs w:val="22"/>
                <w:vertAlign w:val="superscript"/>
              </w:rPr>
              <w:t>st</w:t>
            </w:r>
            <w:r w:rsidR="00ED272C">
              <w:rPr>
                <w:bCs/>
                <w:sz w:val="22"/>
                <w:szCs w:val="22"/>
              </w:rPr>
              <w:t xml:space="preserve"> July</w:t>
            </w:r>
            <w:r w:rsidR="00BE20A1">
              <w:rPr>
                <w:bCs/>
                <w:sz w:val="22"/>
                <w:szCs w:val="22"/>
              </w:rPr>
              <w:t xml:space="preserve"> 2021</w:t>
            </w:r>
            <w:r w:rsidR="006629A3" w:rsidRPr="006629A3">
              <w:rPr>
                <w:bCs/>
                <w:sz w:val="22"/>
                <w:szCs w:val="22"/>
              </w:rPr>
              <w:t>)</w:t>
            </w:r>
            <w:r w:rsidR="00C134B7">
              <w:rPr>
                <w:bCs/>
                <w:sz w:val="22"/>
                <w:szCs w:val="22"/>
              </w:rPr>
              <w:t xml:space="preserve"> w</w:t>
            </w:r>
            <w:r w:rsidR="00D6574E" w:rsidRPr="00E30664">
              <w:rPr>
                <w:sz w:val="22"/>
                <w:szCs w:val="22"/>
              </w:rPr>
              <w:t xml:space="preserve">ere accepted as correct.  </w:t>
            </w:r>
          </w:p>
          <w:p w14:paraId="0D5B8A92" w14:textId="77777777" w:rsidR="00BA105B" w:rsidRPr="00E30664" w:rsidRDefault="00D6574E" w:rsidP="00A60AD2">
            <w:pPr>
              <w:rPr>
                <w:sz w:val="22"/>
                <w:szCs w:val="22"/>
                <w:lang w:val="en-US"/>
              </w:rPr>
            </w:pPr>
            <w:r w:rsidRPr="00E30664">
              <w:rPr>
                <w:sz w:val="22"/>
                <w:szCs w:val="22"/>
              </w:rPr>
              <w:t>P</w:t>
            </w:r>
            <w:r w:rsidR="00BA105B" w:rsidRPr="00E30664">
              <w:rPr>
                <w:sz w:val="22"/>
                <w:szCs w:val="22"/>
              </w:rPr>
              <w:t xml:space="preserve">roposed by </w:t>
            </w:r>
            <w:r w:rsidR="00A60AD2">
              <w:rPr>
                <w:sz w:val="22"/>
                <w:szCs w:val="22"/>
              </w:rPr>
              <w:t>Jan Crofts</w:t>
            </w:r>
            <w:r w:rsidR="00BA105B" w:rsidRPr="00E30664">
              <w:rPr>
                <w:sz w:val="22"/>
                <w:szCs w:val="22"/>
              </w:rPr>
              <w:t xml:space="preserve"> and seconded by </w:t>
            </w:r>
            <w:r w:rsidR="00A60AD2">
              <w:rPr>
                <w:sz w:val="22"/>
                <w:szCs w:val="22"/>
              </w:rPr>
              <w:t>Sarah Eglinton-Williams.</w:t>
            </w:r>
          </w:p>
        </w:tc>
      </w:tr>
      <w:tr w:rsidR="00BA105B" w:rsidRPr="00E30664" w14:paraId="55578863" w14:textId="77777777">
        <w:trPr>
          <w:trHeight w:val="346"/>
          <w:jc w:val="center"/>
        </w:trPr>
        <w:tc>
          <w:tcPr>
            <w:tcW w:w="534" w:type="dxa"/>
            <w:tcMar>
              <w:top w:w="113" w:type="dxa"/>
              <w:bottom w:w="113" w:type="dxa"/>
            </w:tcMar>
          </w:tcPr>
          <w:p w14:paraId="1EEB68D4" w14:textId="77777777"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14:paraId="48214B0E" w14:textId="77777777" w:rsidR="00BA105B" w:rsidRPr="00E30664" w:rsidRDefault="00BA105B" w:rsidP="00D5248E">
            <w:pPr>
              <w:rPr>
                <w:b/>
                <w:bCs/>
                <w:sz w:val="22"/>
                <w:szCs w:val="22"/>
              </w:rPr>
            </w:pPr>
            <w:r w:rsidRPr="00E30664">
              <w:rPr>
                <w:b/>
                <w:bCs/>
                <w:sz w:val="22"/>
                <w:szCs w:val="22"/>
              </w:rPr>
              <w:t>Matters arising:</w:t>
            </w:r>
          </w:p>
          <w:p w14:paraId="40494136" w14:textId="77777777" w:rsidR="00D5248E" w:rsidRPr="00E30664" w:rsidRDefault="00D5248E" w:rsidP="00D5248E">
            <w:pPr>
              <w:rPr>
                <w:sz w:val="22"/>
                <w:szCs w:val="22"/>
              </w:rPr>
            </w:pPr>
            <w:r w:rsidRPr="00E30664">
              <w:rPr>
                <w:bCs/>
                <w:sz w:val="22"/>
                <w:szCs w:val="22"/>
              </w:rPr>
              <w:t>There were no matters arising from the last AGM.</w:t>
            </w:r>
          </w:p>
        </w:tc>
      </w:tr>
      <w:tr w:rsidR="00BA105B" w:rsidRPr="00E30664" w14:paraId="6D731177" w14:textId="77777777">
        <w:trPr>
          <w:trHeight w:val="458"/>
          <w:jc w:val="center"/>
        </w:trPr>
        <w:tc>
          <w:tcPr>
            <w:tcW w:w="534" w:type="dxa"/>
            <w:tcMar>
              <w:top w:w="113" w:type="dxa"/>
              <w:bottom w:w="113" w:type="dxa"/>
            </w:tcMar>
          </w:tcPr>
          <w:p w14:paraId="1A181AA7" w14:textId="77777777"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14:paraId="29C34698" w14:textId="77777777" w:rsidR="00CB35E7" w:rsidRDefault="00BA105B" w:rsidP="00C866F0">
            <w:pPr>
              <w:rPr>
                <w:b/>
                <w:bCs/>
                <w:sz w:val="22"/>
                <w:szCs w:val="22"/>
              </w:rPr>
            </w:pPr>
            <w:r w:rsidRPr="00E30664">
              <w:rPr>
                <w:b/>
                <w:bCs/>
                <w:sz w:val="22"/>
                <w:szCs w:val="22"/>
              </w:rPr>
              <w:t>Chairman’s Report</w:t>
            </w:r>
            <w:r w:rsidR="002B6499" w:rsidRPr="00E30664">
              <w:rPr>
                <w:b/>
                <w:bCs/>
                <w:sz w:val="22"/>
                <w:szCs w:val="22"/>
              </w:rPr>
              <w:t xml:space="preserve"> </w:t>
            </w:r>
          </w:p>
          <w:p w14:paraId="43780B76" w14:textId="77777777" w:rsidR="00641519" w:rsidRPr="00641519" w:rsidRDefault="00641519" w:rsidP="00641519">
            <w:pPr>
              <w:spacing w:before="240" w:after="240"/>
              <w:contextualSpacing/>
              <w:jc w:val="both"/>
              <w:rPr>
                <w:i/>
                <w:sz w:val="22"/>
                <w:szCs w:val="22"/>
                <w:lang w:eastAsia="en-US"/>
              </w:rPr>
            </w:pPr>
            <w:r w:rsidRPr="00641519">
              <w:rPr>
                <w:sz w:val="22"/>
                <w:szCs w:val="22"/>
                <w:lang w:eastAsia="en-US"/>
              </w:rPr>
              <w:t>“</w:t>
            </w:r>
            <w:r w:rsidRPr="00641519">
              <w:rPr>
                <w:i/>
                <w:sz w:val="22"/>
                <w:szCs w:val="22"/>
                <w:lang w:eastAsia="en-US"/>
              </w:rPr>
              <w:t>As the financial year started in April 2021 we were beginning to see Covid 19 lockdown restrictions gradually being lifted as more people became vaccinated.  However, full use of the hall by regular groups would not return until September and extra cleaning of frequently used surfaces was still required until February 2022.  In hindsight the early 2021 lockdown proved an advantage as the disruption caused by building the front extension was not as great as it might have been.</w:t>
            </w:r>
          </w:p>
          <w:p w14:paraId="6F5C8A53" w14:textId="77777777" w:rsidR="00641519" w:rsidRPr="00641519" w:rsidRDefault="00641519" w:rsidP="00641519">
            <w:pPr>
              <w:spacing w:before="240" w:after="240"/>
              <w:contextualSpacing/>
              <w:jc w:val="both"/>
              <w:rPr>
                <w:i/>
                <w:sz w:val="22"/>
                <w:szCs w:val="22"/>
                <w:lang w:eastAsia="en-US"/>
              </w:rPr>
            </w:pPr>
            <w:r w:rsidRPr="00641519">
              <w:rPr>
                <w:i/>
                <w:sz w:val="22"/>
                <w:szCs w:val="22"/>
                <w:lang w:eastAsia="en-US"/>
              </w:rPr>
              <w:t>The extension was finally complete by the end of August and we held an Opening Ceremony on 4th September.  The ribbon was cut by Councillor Tracey Stock from Central Bedfordshire Council in front of an invited audience of former trustees, supporters and other people associated with the Trust.  There was an exhibition of historical documents celebrating the original school built 180 years ago in 1841.  The event was also open to the wider public and there were exhibits from all the current regular users of the hall.  Now, nine months on, it’s difficult to remember the old entrance and everyone has been very complimentary about the new facilities.</w:t>
            </w:r>
          </w:p>
          <w:p w14:paraId="4C3397E6" w14:textId="77777777" w:rsidR="00641519" w:rsidRPr="00641519" w:rsidRDefault="00641519" w:rsidP="00641519">
            <w:pPr>
              <w:spacing w:before="240" w:after="240"/>
              <w:contextualSpacing/>
              <w:jc w:val="both"/>
              <w:rPr>
                <w:i/>
                <w:sz w:val="22"/>
                <w:szCs w:val="22"/>
                <w:lang w:eastAsia="en-US"/>
              </w:rPr>
            </w:pPr>
            <w:r w:rsidRPr="00641519">
              <w:rPr>
                <w:i/>
                <w:sz w:val="22"/>
                <w:szCs w:val="22"/>
                <w:lang w:eastAsia="en-US"/>
              </w:rPr>
              <w:t>Any thoughts of the building sub-committee having a rest were short lived when it was realised that some Section 106 money might be coming our way when new houses are built</w:t>
            </w:r>
            <w:r w:rsidRPr="00641519">
              <w:rPr>
                <w:rFonts w:asciiTheme="minorHAnsi" w:hAnsiTheme="minorHAnsi"/>
                <w:i/>
                <w:sz w:val="28"/>
                <w:szCs w:val="28"/>
                <w:lang w:eastAsia="en-US"/>
              </w:rPr>
              <w:t xml:space="preserve"> </w:t>
            </w:r>
            <w:r w:rsidRPr="00641519">
              <w:rPr>
                <w:i/>
                <w:sz w:val="22"/>
                <w:szCs w:val="22"/>
                <w:lang w:eastAsia="en-US"/>
              </w:rPr>
              <w:t>off Flitwick Road.  Although receipt of the money is still probably two years away we need to start the preparatory work now.</w:t>
            </w:r>
          </w:p>
          <w:p w14:paraId="7257353C" w14:textId="77777777" w:rsidR="00641519" w:rsidRPr="00641519" w:rsidRDefault="00641519" w:rsidP="00641519">
            <w:pPr>
              <w:spacing w:before="240" w:after="240"/>
              <w:contextualSpacing/>
              <w:jc w:val="both"/>
              <w:rPr>
                <w:i/>
                <w:sz w:val="22"/>
                <w:szCs w:val="22"/>
                <w:lang w:eastAsia="en-US"/>
              </w:rPr>
            </w:pPr>
            <w:r w:rsidRPr="00641519">
              <w:rPr>
                <w:i/>
                <w:sz w:val="22"/>
                <w:szCs w:val="22"/>
                <w:lang w:eastAsia="en-US"/>
              </w:rPr>
              <w:t xml:space="preserve">Over the past few months various external factors, war in Ukraine, Brexit, etc, have led to a sharp rise in running costs especially electricity and gas and consequently most hire charges will be increasing in September. </w:t>
            </w:r>
          </w:p>
          <w:p w14:paraId="16A2211B" w14:textId="77777777" w:rsidR="00641519" w:rsidRPr="00641519" w:rsidRDefault="00641519" w:rsidP="00641519">
            <w:pPr>
              <w:jc w:val="both"/>
              <w:rPr>
                <w:i/>
                <w:sz w:val="22"/>
                <w:szCs w:val="22"/>
                <w:lang w:eastAsia="en-US"/>
              </w:rPr>
            </w:pPr>
            <w:r w:rsidRPr="00641519">
              <w:rPr>
                <w:i/>
                <w:sz w:val="22"/>
                <w:szCs w:val="22"/>
                <w:lang w:eastAsia="en-US"/>
              </w:rPr>
              <w:t>Bicycle racks donated by one village resident were fitted by another and we are, as ever, grateful for all the volunteers who help with maintenance work around the Hall.</w:t>
            </w:r>
          </w:p>
          <w:p w14:paraId="64DCC845" w14:textId="77777777" w:rsidR="00641519" w:rsidRPr="00641519" w:rsidRDefault="00641519" w:rsidP="00641519">
            <w:pPr>
              <w:jc w:val="both"/>
              <w:rPr>
                <w:i/>
                <w:sz w:val="22"/>
                <w:szCs w:val="22"/>
                <w:lang w:eastAsia="en-US"/>
              </w:rPr>
            </w:pPr>
            <w:r w:rsidRPr="00641519">
              <w:rPr>
                <w:i/>
                <w:sz w:val="22"/>
                <w:szCs w:val="22"/>
                <w:lang w:eastAsia="en-US"/>
              </w:rPr>
              <w:t>I mustn’t forget to thank, our warden and her husband, for managing all the hall bookings and keeping the place clean.  Finally a big thank you to my fellow trustees who make caring for this valuable asset a pleasure.”</w:t>
            </w:r>
          </w:p>
          <w:p w14:paraId="04FBF981" w14:textId="77777777" w:rsidR="00C81E09" w:rsidRDefault="00C81E09" w:rsidP="00BE20A1">
            <w:pPr>
              <w:rPr>
                <w:sz w:val="22"/>
                <w:szCs w:val="22"/>
                <w:lang w:eastAsia="en-US"/>
              </w:rPr>
            </w:pPr>
          </w:p>
          <w:p w14:paraId="519F75B2" w14:textId="77777777" w:rsidR="00A60AD2" w:rsidRPr="00E30664" w:rsidRDefault="00641519" w:rsidP="00BE20A1">
            <w:pPr>
              <w:rPr>
                <w:sz w:val="22"/>
                <w:szCs w:val="22"/>
                <w:lang w:eastAsia="en-US"/>
              </w:rPr>
            </w:pPr>
            <w:r>
              <w:rPr>
                <w:sz w:val="22"/>
                <w:szCs w:val="22"/>
                <w:lang w:eastAsia="en-US"/>
              </w:rPr>
              <w:t>The Chair was thanked f</w:t>
            </w:r>
            <w:r w:rsidR="00A60AD2">
              <w:rPr>
                <w:sz w:val="22"/>
                <w:szCs w:val="22"/>
                <w:lang w:eastAsia="en-US"/>
              </w:rPr>
              <w:t>or her hard work during Covid and this last year.</w:t>
            </w:r>
          </w:p>
        </w:tc>
      </w:tr>
      <w:tr w:rsidR="00BA105B" w:rsidRPr="00E30664" w14:paraId="0B5F6AE9" w14:textId="77777777">
        <w:trPr>
          <w:trHeight w:val="444"/>
          <w:jc w:val="center"/>
        </w:trPr>
        <w:tc>
          <w:tcPr>
            <w:tcW w:w="534" w:type="dxa"/>
            <w:tcMar>
              <w:top w:w="113" w:type="dxa"/>
              <w:bottom w:w="113" w:type="dxa"/>
            </w:tcMar>
          </w:tcPr>
          <w:p w14:paraId="72720055" w14:textId="77777777"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14:paraId="1A83B1B2" w14:textId="77777777" w:rsidR="00BA105B" w:rsidRPr="00E30664" w:rsidRDefault="00BA105B" w:rsidP="005132EA">
            <w:pPr>
              <w:rPr>
                <w:b/>
                <w:bCs/>
                <w:sz w:val="22"/>
                <w:szCs w:val="22"/>
              </w:rPr>
            </w:pPr>
            <w:r w:rsidRPr="00E30664">
              <w:rPr>
                <w:b/>
                <w:bCs/>
                <w:sz w:val="22"/>
                <w:szCs w:val="22"/>
              </w:rPr>
              <w:t>Treasurer’s report</w:t>
            </w:r>
          </w:p>
          <w:p w14:paraId="4944B408" w14:textId="77777777" w:rsidR="00BE20A1" w:rsidRDefault="00167471" w:rsidP="005132EA">
            <w:pPr>
              <w:rPr>
                <w:bCs/>
                <w:sz w:val="22"/>
                <w:szCs w:val="22"/>
              </w:rPr>
            </w:pPr>
            <w:r>
              <w:rPr>
                <w:bCs/>
                <w:sz w:val="22"/>
                <w:szCs w:val="22"/>
              </w:rPr>
              <w:t xml:space="preserve">The Treasurer had shared </w:t>
            </w:r>
            <w:r w:rsidR="00ED272C">
              <w:rPr>
                <w:bCs/>
                <w:sz w:val="22"/>
                <w:szCs w:val="22"/>
              </w:rPr>
              <w:t xml:space="preserve">the </w:t>
            </w:r>
            <w:r w:rsidRPr="005B43D6">
              <w:rPr>
                <w:bCs/>
                <w:sz w:val="22"/>
                <w:szCs w:val="22"/>
              </w:rPr>
              <w:t xml:space="preserve">accounts, </w:t>
            </w:r>
            <w:r w:rsidR="00ED272C">
              <w:rPr>
                <w:bCs/>
                <w:sz w:val="22"/>
                <w:szCs w:val="22"/>
              </w:rPr>
              <w:t xml:space="preserve">prior </w:t>
            </w:r>
            <w:r w:rsidR="00211C14" w:rsidRPr="00E30664">
              <w:rPr>
                <w:bCs/>
                <w:sz w:val="22"/>
                <w:szCs w:val="22"/>
              </w:rPr>
              <w:t>to the meeting</w:t>
            </w:r>
            <w:r w:rsidR="00BE20A1">
              <w:rPr>
                <w:bCs/>
                <w:sz w:val="22"/>
                <w:szCs w:val="22"/>
              </w:rPr>
              <w:t xml:space="preserve"> and </w:t>
            </w:r>
            <w:r w:rsidR="00211C14" w:rsidRPr="00E30664">
              <w:rPr>
                <w:bCs/>
                <w:sz w:val="22"/>
                <w:szCs w:val="22"/>
              </w:rPr>
              <w:t>via the website</w:t>
            </w:r>
            <w:r w:rsidR="00BE20A1">
              <w:rPr>
                <w:bCs/>
                <w:sz w:val="22"/>
                <w:szCs w:val="22"/>
              </w:rPr>
              <w:t xml:space="preserve">.  Copies were also given to the members of the public in attendance. </w:t>
            </w:r>
          </w:p>
          <w:p w14:paraId="6BBB83DA" w14:textId="77777777" w:rsidR="00BA105B" w:rsidRDefault="00A60AD2" w:rsidP="00A60AD2">
            <w:pPr>
              <w:rPr>
                <w:sz w:val="22"/>
                <w:szCs w:val="22"/>
              </w:rPr>
            </w:pPr>
            <w:r>
              <w:rPr>
                <w:sz w:val="22"/>
                <w:szCs w:val="22"/>
              </w:rPr>
              <w:t xml:space="preserve">The Treasurer explained </w:t>
            </w:r>
            <w:r w:rsidR="00641519">
              <w:rPr>
                <w:sz w:val="22"/>
                <w:szCs w:val="22"/>
              </w:rPr>
              <w:t>how the accounts</w:t>
            </w:r>
            <w:r>
              <w:rPr>
                <w:sz w:val="22"/>
                <w:szCs w:val="22"/>
              </w:rPr>
              <w:t xml:space="preserve"> were expressed </w:t>
            </w:r>
            <w:r w:rsidR="00641519">
              <w:rPr>
                <w:sz w:val="22"/>
                <w:szCs w:val="22"/>
              </w:rPr>
              <w:t>in the</w:t>
            </w:r>
            <w:r>
              <w:rPr>
                <w:sz w:val="22"/>
                <w:szCs w:val="22"/>
              </w:rPr>
              <w:t xml:space="preserve"> various categories.  </w:t>
            </w:r>
            <w:r w:rsidR="003F358C">
              <w:rPr>
                <w:sz w:val="22"/>
                <w:szCs w:val="22"/>
              </w:rPr>
              <w:t>S</w:t>
            </w:r>
            <w:r>
              <w:rPr>
                <w:sz w:val="22"/>
                <w:szCs w:val="22"/>
              </w:rPr>
              <w:t xml:space="preserve">ignificant grant monies </w:t>
            </w:r>
            <w:r w:rsidR="003F358C">
              <w:rPr>
                <w:sz w:val="22"/>
                <w:szCs w:val="22"/>
              </w:rPr>
              <w:t xml:space="preserve">had been received </w:t>
            </w:r>
            <w:r>
              <w:rPr>
                <w:sz w:val="22"/>
                <w:szCs w:val="22"/>
              </w:rPr>
              <w:t xml:space="preserve">to cover most of the building costs.  An amount of £5896.74 would be taken from reserves to pay the remainder.   </w:t>
            </w:r>
          </w:p>
          <w:p w14:paraId="13BE2015" w14:textId="77777777" w:rsidR="00A60AD2" w:rsidRDefault="00A60AD2" w:rsidP="00A60AD2">
            <w:pPr>
              <w:rPr>
                <w:sz w:val="22"/>
                <w:szCs w:val="22"/>
              </w:rPr>
            </w:pPr>
            <w:r>
              <w:rPr>
                <w:sz w:val="22"/>
                <w:szCs w:val="22"/>
              </w:rPr>
              <w:t>Lettings were slightly down on the previous year</w:t>
            </w:r>
            <w:r w:rsidR="003F358C">
              <w:rPr>
                <w:sz w:val="22"/>
                <w:szCs w:val="22"/>
              </w:rPr>
              <w:t>.  Covid grants had helped. Overall the accounts were in a healthy state.</w:t>
            </w:r>
          </w:p>
          <w:p w14:paraId="7FE19007" w14:textId="77777777" w:rsidR="003F358C" w:rsidRPr="00E30664" w:rsidRDefault="003F358C" w:rsidP="00A60AD2">
            <w:pPr>
              <w:rPr>
                <w:sz w:val="22"/>
                <w:szCs w:val="22"/>
              </w:rPr>
            </w:pPr>
            <w:r>
              <w:rPr>
                <w:sz w:val="22"/>
                <w:szCs w:val="22"/>
              </w:rPr>
              <w:t>The accounts were accepted.  Proposed: Caroline Luff, Seconded: Sarah Eglinton-Williams.</w:t>
            </w:r>
          </w:p>
        </w:tc>
      </w:tr>
      <w:tr w:rsidR="00BA105B" w:rsidRPr="00E30664" w14:paraId="69129226" w14:textId="77777777">
        <w:trPr>
          <w:trHeight w:val="505"/>
          <w:jc w:val="center"/>
        </w:trPr>
        <w:tc>
          <w:tcPr>
            <w:tcW w:w="534" w:type="dxa"/>
            <w:tcMar>
              <w:top w:w="113" w:type="dxa"/>
              <w:bottom w:w="113" w:type="dxa"/>
            </w:tcMar>
          </w:tcPr>
          <w:p w14:paraId="6695249D" w14:textId="77777777" w:rsidR="00BA105B" w:rsidRPr="00E30664" w:rsidRDefault="00BA105B" w:rsidP="00684D12">
            <w:pPr>
              <w:pStyle w:val="NoSpacing"/>
              <w:jc w:val="both"/>
              <w:rPr>
                <w:sz w:val="22"/>
                <w:szCs w:val="22"/>
              </w:rPr>
            </w:pPr>
            <w:r w:rsidRPr="00E30664">
              <w:rPr>
                <w:sz w:val="22"/>
                <w:szCs w:val="22"/>
              </w:rPr>
              <w:t>6.</w:t>
            </w:r>
          </w:p>
        </w:tc>
        <w:tc>
          <w:tcPr>
            <w:tcW w:w="10518" w:type="dxa"/>
            <w:tcMar>
              <w:top w:w="113" w:type="dxa"/>
              <w:bottom w:w="113" w:type="dxa"/>
            </w:tcMar>
          </w:tcPr>
          <w:p w14:paraId="02AA8F2E" w14:textId="77777777" w:rsidR="00BA105B" w:rsidRPr="00E30664" w:rsidRDefault="00BA105B" w:rsidP="006D3DE1">
            <w:pPr>
              <w:tabs>
                <w:tab w:val="num" w:pos="2268"/>
              </w:tabs>
              <w:rPr>
                <w:b/>
                <w:bCs/>
                <w:sz w:val="22"/>
                <w:szCs w:val="22"/>
              </w:rPr>
            </w:pPr>
            <w:r w:rsidRPr="00E30664">
              <w:rPr>
                <w:b/>
                <w:bCs/>
                <w:sz w:val="22"/>
                <w:szCs w:val="22"/>
              </w:rPr>
              <w:t xml:space="preserve">Election of three Village Representatives </w:t>
            </w:r>
          </w:p>
          <w:p w14:paraId="644379A7" w14:textId="77777777" w:rsidR="00BC5631" w:rsidRPr="00E30664" w:rsidRDefault="00BC5631" w:rsidP="006D3DE1">
            <w:pPr>
              <w:tabs>
                <w:tab w:val="num" w:pos="2268"/>
              </w:tabs>
              <w:rPr>
                <w:bCs/>
                <w:sz w:val="22"/>
                <w:szCs w:val="22"/>
              </w:rPr>
            </w:pPr>
            <w:r w:rsidRPr="00E30664">
              <w:rPr>
                <w:bCs/>
                <w:sz w:val="22"/>
                <w:szCs w:val="22"/>
              </w:rPr>
              <w:t xml:space="preserve">In line with the AGM protocol, and until the new Chair is elected at the next Committee meeting, </w:t>
            </w:r>
            <w:r w:rsidR="003F358C">
              <w:rPr>
                <w:bCs/>
                <w:sz w:val="22"/>
                <w:szCs w:val="22"/>
              </w:rPr>
              <w:t>|Jan Crofts l</w:t>
            </w:r>
            <w:r w:rsidRPr="00E30664">
              <w:rPr>
                <w:bCs/>
                <w:sz w:val="22"/>
                <w:szCs w:val="22"/>
              </w:rPr>
              <w:t>ed the election of the Village Representatives.</w:t>
            </w:r>
          </w:p>
          <w:p w14:paraId="0B9EE061" w14:textId="77777777" w:rsidR="00BA105B" w:rsidRPr="00E30664" w:rsidRDefault="00CB35E7" w:rsidP="003F358C">
            <w:pPr>
              <w:pStyle w:val="NoSpacing"/>
              <w:rPr>
                <w:sz w:val="22"/>
                <w:szCs w:val="22"/>
              </w:rPr>
            </w:pPr>
            <w:r w:rsidRPr="00E30664">
              <w:rPr>
                <w:sz w:val="22"/>
                <w:szCs w:val="22"/>
              </w:rPr>
              <w:t>Jill</w:t>
            </w:r>
            <w:r w:rsidR="00BC5631" w:rsidRPr="00E30664">
              <w:rPr>
                <w:sz w:val="22"/>
                <w:szCs w:val="22"/>
              </w:rPr>
              <w:t xml:space="preserve"> Ellis</w:t>
            </w:r>
            <w:r w:rsidRPr="00E30664">
              <w:rPr>
                <w:sz w:val="22"/>
                <w:szCs w:val="22"/>
              </w:rPr>
              <w:t xml:space="preserve">, Pat </w:t>
            </w:r>
            <w:r w:rsidR="00BC5631" w:rsidRPr="00E30664">
              <w:rPr>
                <w:sz w:val="22"/>
                <w:szCs w:val="22"/>
              </w:rPr>
              <w:t xml:space="preserve">Crowe </w:t>
            </w:r>
            <w:r w:rsidR="00BA105B" w:rsidRPr="00E30664">
              <w:rPr>
                <w:sz w:val="22"/>
                <w:szCs w:val="22"/>
              </w:rPr>
              <w:t xml:space="preserve">and Sarah </w:t>
            </w:r>
            <w:r w:rsidR="00BC5631" w:rsidRPr="00E30664">
              <w:rPr>
                <w:sz w:val="22"/>
                <w:szCs w:val="22"/>
              </w:rPr>
              <w:t xml:space="preserve">Eglinton-Williams </w:t>
            </w:r>
            <w:r w:rsidR="00BA105B" w:rsidRPr="00E30664">
              <w:rPr>
                <w:sz w:val="22"/>
                <w:szCs w:val="22"/>
              </w:rPr>
              <w:t xml:space="preserve">were proposed by </w:t>
            </w:r>
            <w:r w:rsidR="00424424">
              <w:rPr>
                <w:sz w:val="22"/>
                <w:szCs w:val="22"/>
              </w:rPr>
              <w:t xml:space="preserve">Caroline Luff </w:t>
            </w:r>
            <w:r w:rsidR="00BC5631" w:rsidRPr="00E30664">
              <w:rPr>
                <w:sz w:val="22"/>
                <w:szCs w:val="22"/>
              </w:rPr>
              <w:t xml:space="preserve">and seconded by </w:t>
            </w:r>
            <w:r w:rsidR="003F358C">
              <w:rPr>
                <w:sz w:val="22"/>
                <w:szCs w:val="22"/>
              </w:rPr>
              <w:t>Andy Rayment.</w:t>
            </w:r>
            <w:r w:rsidR="00424424">
              <w:rPr>
                <w:sz w:val="22"/>
                <w:szCs w:val="22"/>
              </w:rPr>
              <w:t xml:space="preserve">  T</w:t>
            </w:r>
            <w:r w:rsidR="00BC5631" w:rsidRPr="00E30664">
              <w:rPr>
                <w:sz w:val="22"/>
                <w:szCs w:val="22"/>
              </w:rPr>
              <w:t>hey</w:t>
            </w:r>
            <w:r w:rsidR="00BA105B" w:rsidRPr="00E30664">
              <w:rPr>
                <w:sz w:val="22"/>
                <w:szCs w:val="22"/>
              </w:rPr>
              <w:t xml:space="preserve"> were elected unanimously.  </w:t>
            </w:r>
          </w:p>
        </w:tc>
      </w:tr>
      <w:tr w:rsidR="00BA105B" w:rsidRPr="00E30664" w14:paraId="69BC949D" w14:textId="77777777">
        <w:trPr>
          <w:trHeight w:val="382"/>
          <w:jc w:val="center"/>
        </w:trPr>
        <w:tc>
          <w:tcPr>
            <w:tcW w:w="534" w:type="dxa"/>
            <w:tcMar>
              <w:top w:w="113" w:type="dxa"/>
              <w:bottom w:w="113" w:type="dxa"/>
            </w:tcMar>
          </w:tcPr>
          <w:p w14:paraId="087D9C64" w14:textId="77777777" w:rsidR="00BA105B" w:rsidRPr="00E30664" w:rsidRDefault="00BA105B" w:rsidP="00CF3EC6">
            <w:pPr>
              <w:pStyle w:val="NoSpacing"/>
              <w:jc w:val="both"/>
              <w:rPr>
                <w:sz w:val="22"/>
                <w:szCs w:val="22"/>
              </w:rPr>
            </w:pPr>
            <w:r w:rsidRPr="00E30664">
              <w:rPr>
                <w:sz w:val="22"/>
                <w:szCs w:val="22"/>
              </w:rPr>
              <w:t>7.</w:t>
            </w:r>
          </w:p>
        </w:tc>
        <w:tc>
          <w:tcPr>
            <w:tcW w:w="10518" w:type="dxa"/>
            <w:tcMar>
              <w:top w:w="113" w:type="dxa"/>
              <w:bottom w:w="113" w:type="dxa"/>
            </w:tcMar>
          </w:tcPr>
          <w:p w14:paraId="55E560F9" w14:textId="77777777" w:rsidR="00D6574E" w:rsidRDefault="00BA105B" w:rsidP="00D6574E">
            <w:pPr>
              <w:rPr>
                <w:b/>
                <w:bCs/>
                <w:sz w:val="22"/>
                <w:szCs w:val="22"/>
              </w:rPr>
            </w:pPr>
            <w:r w:rsidRPr="00E30664">
              <w:rPr>
                <w:b/>
                <w:bCs/>
                <w:sz w:val="22"/>
                <w:szCs w:val="22"/>
              </w:rPr>
              <w:t>Any Other Business</w:t>
            </w:r>
            <w:r w:rsidR="00CB35E7" w:rsidRPr="00E30664">
              <w:rPr>
                <w:b/>
                <w:bCs/>
                <w:sz w:val="22"/>
                <w:szCs w:val="22"/>
              </w:rPr>
              <w:t xml:space="preserve">: </w:t>
            </w:r>
          </w:p>
          <w:p w14:paraId="5BC61695" w14:textId="77777777" w:rsidR="00ED272C" w:rsidRDefault="003F358C" w:rsidP="00ED272C">
            <w:pPr>
              <w:rPr>
                <w:bCs/>
                <w:sz w:val="22"/>
                <w:szCs w:val="22"/>
              </w:rPr>
            </w:pPr>
            <w:r>
              <w:rPr>
                <w:bCs/>
                <w:sz w:val="22"/>
                <w:szCs w:val="22"/>
              </w:rPr>
              <w:t>The start date of the Big Screen, 9</w:t>
            </w:r>
            <w:r w:rsidRPr="003F358C">
              <w:rPr>
                <w:bCs/>
                <w:sz w:val="22"/>
                <w:szCs w:val="22"/>
                <w:vertAlign w:val="superscript"/>
              </w:rPr>
              <w:t>th</w:t>
            </w:r>
            <w:r>
              <w:rPr>
                <w:bCs/>
                <w:sz w:val="22"/>
                <w:szCs w:val="22"/>
              </w:rPr>
              <w:t xml:space="preserve"> September was confirmed.  After that, films would be screened on the first Friday of each month up until March.  Suggestions were made for films to be shown, “Top Gun, Maverick” and the James Bond “No Time to Die”.  These would be considered along with others.</w:t>
            </w:r>
          </w:p>
          <w:p w14:paraId="595D4212" w14:textId="77777777" w:rsidR="00CB35E7" w:rsidRPr="00E30664" w:rsidRDefault="007B23C9" w:rsidP="00ED272C">
            <w:pPr>
              <w:rPr>
                <w:sz w:val="22"/>
                <w:szCs w:val="22"/>
              </w:rPr>
            </w:pPr>
            <w:r w:rsidRPr="00E30664">
              <w:rPr>
                <w:sz w:val="22"/>
                <w:szCs w:val="22"/>
              </w:rPr>
              <w:t>As there was no other business, the AGM was closed and members of the public were thanked for attending.</w:t>
            </w:r>
          </w:p>
        </w:tc>
      </w:tr>
      <w:tr w:rsidR="00BA105B" w:rsidRPr="00E30664" w14:paraId="52E3700D" w14:textId="77777777">
        <w:trPr>
          <w:trHeight w:val="501"/>
          <w:jc w:val="center"/>
        </w:trPr>
        <w:tc>
          <w:tcPr>
            <w:tcW w:w="534" w:type="dxa"/>
            <w:tcMar>
              <w:top w:w="113" w:type="dxa"/>
              <w:bottom w:w="113" w:type="dxa"/>
            </w:tcMar>
          </w:tcPr>
          <w:p w14:paraId="029E3058" w14:textId="77777777" w:rsidR="00BA105B" w:rsidRPr="00E30664" w:rsidRDefault="00BA105B" w:rsidP="00CF3EC6">
            <w:pPr>
              <w:pStyle w:val="NoSpacing"/>
              <w:jc w:val="both"/>
              <w:rPr>
                <w:sz w:val="22"/>
                <w:szCs w:val="22"/>
              </w:rPr>
            </w:pPr>
            <w:r w:rsidRPr="00E30664">
              <w:rPr>
                <w:sz w:val="22"/>
                <w:szCs w:val="22"/>
              </w:rPr>
              <w:t>8.</w:t>
            </w:r>
          </w:p>
          <w:p w14:paraId="09B14343" w14:textId="77777777" w:rsidR="00BA105B" w:rsidRPr="00E30664" w:rsidRDefault="00BA105B" w:rsidP="00CF3EC6">
            <w:pPr>
              <w:pStyle w:val="NoSpacing"/>
              <w:jc w:val="both"/>
              <w:rPr>
                <w:sz w:val="22"/>
                <w:szCs w:val="22"/>
              </w:rPr>
            </w:pPr>
          </w:p>
        </w:tc>
        <w:tc>
          <w:tcPr>
            <w:tcW w:w="10518" w:type="dxa"/>
            <w:tcMar>
              <w:top w:w="113" w:type="dxa"/>
              <w:bottom w:w="113" w:type="dxa"/>
            </w:tcMar>
          </w:tcPr>
          <w:p w14:paraId="706E2A05" w14:textId="77777777" w:rsidR="00BA105B" w:rsidRPr="00E30664" w:rsidRDefault="00BA105B" w:rsidP="000F7938">
            <w:pPr>
              <w:pStyle w:val="BodyText"/>
              <w:jc w:val="left"/>
              <w:rPr>
                <w:b/>
                <w:bCs/>
                <w:sz w:val="22"/>
                <w:szCs w:val="22"/>
              </w:rPr>
            </w:pPr>
            <w:r w:rsidRPr="00E30664">
              <w:rPr>
                <w:b/>
                <w:bCs/>
                <w:sz w:val="22"/>
                <w:szCs w:val="22"/>
              </w:rPr>
              <w:t>Date of next meeting</w:t>
            </w:r>
            <w:r w:rsidR="00CB35E7" w:rsidRPr="00E30664">
              <w:rPr>
                <w:b/>
                <w:bCs/>
                <w:sz w:val="22"/>
                <w:szCs w:val="22"/>
              </w:rPr>
              <w:t xml:space="preserve"> – AGM </w:t>
            </w:r>
            <w:r w:rsidR="00ED272C">
              <w:rPr>
                <w:b/>
                <w:bCs/>
                <w:sz w:val="22"/>
                <w:szCs w:val="22"/>
              </w:rPr>
              <w:t>2023</w:t>
            </w:r>
          </w:p>
          <w:p w14:paraId="4D4EF9FE" w14:textId="77777777" w:rsidR="00747E9F" w:rsidRDefault="00BA105B" w:rsidP="00747E9F">
            <w:pPr>
              <w:pStyle w:val="BodyText"/>
              <w:jc w:val="left"/>
              <w:rPr>
                <w:sz w:val="22"/>
                <w:szCs w:val="22"/>
              </w:rPr>
            </w:pPr>
            <w:r w:rsidRPr="00E30664">
              <w:rPr>
                <w:sz w:val="22"/>
                <w:szCs w:val="22"/>
              </w:rPr>
              <w:t xml:space="preserve">The </w:t>
            </w:r>
            <w:r w:rsidR="000D1B8C">
              <w:rPr>
                <w:sz w:val="22"/>
                <w:szCs w:val="22"/>
              </w:rPr>
              <w:t>next AGM</w:t>
            </w:r>
            <w:r w:rsidRPr="00E30664">
              <w:rPr>
                <w:sz w:val="22"/>
                <w:szCs w:val="22"/>
              </w:rPr>
              <w:t xml:space="preserve"> will be held on </w:t>
            </w:r>
            <w:r w:rsidR="00747E9F">
              <w:rPr>
                <w:sz w:val="22"/>
                <w:szCs w:val="22"/>
              </w:rPr>
              <w:t xml:space="preserve">Wednesday, </w:t>
            </w:r>
            <w:r w:rsidR="00ED272C">
              <w:rPr>
                <w:sz w:val="22"/>
                <w:szCs w:val="22"/>
              </w:rPr>
              <w:t>21st</w:t>
            </w:r>
            <w:r w:rsidR="00747E9F">
              <w:rPr>
                <w:sz w:val="22"/>
                <w:szCs w:val="22"/>
              </w:rPr>
              <w:t xml:space="preserve"> June 202</w:t>
            </w:r>
            <w:r w:rsidR="00ED272C">
              <w:rPr>
                <w:sz w:val="22"/>
                <w:szCs w:val="22"/>
              </w:rPr>
              <w:t>3</w:t>
            </w:r>
            <w:r w:rsidR="00747E9F">
              <w:rPr>
                <w:sz w:val="22"/>
                <w:szCs w:val="22"/>
              </w:rPr>
              <w:t>.</w:t>
            </w:r>
          </w:p>
          <w:p w14:paraId="69D95D76" w14:textId="77777777" w:rsidR="00BA105B" w:rsidRPr="00E30664" w:rsidRDefault="006E70B6" w:rsidP="006E70B6">
            <w:pPr>
              <w:pStyle w:val="BodyText"/>
              <w:jc w:val="left"/>
              <w:rPr>
                <w:sz w:val="22"/>
                <w:szCs w:val="22"/>
              </w:rPr>
            </w:pPr>
            <w:r>
              <w:rPr>
                <w:sz w:val="22"/>
                <w:szCs w:val="22"/>
              </w:rPr>
              <w:t>The meeting</w:t>
            </w:r>
            <w:r w:rsidR="00BA105B" w:rsidRPr="00E30664">
              <w:rPr>
                <w:sz w:val="22"/>
                <w:szCs w:val="22"/>
              </w:rPr>
              <w:t xml:space="preserve"> closed </w:t>
            </w:r>
            <w:r w:rsidR="00747E9F">
              <w:rPr>
                <w:sz w:val="22"/>
                <w:szCs w:val="22"/>
              </w:rPr>
              <w:t>8.00</w:t>
            </w:r>
            <w:r w:rsidR="00E30664" w:rsidRPr="00E30664">
              <w:rPr>
                <w:sz w:val="22"/>
                <w:szCs w:val="22"/>
              </w:rPr>
              <w:t xml:space="preserve"> pm.</w:t>
            </w:r>
          </w:p>
        </w:tc>
      </w:tr>
    </w:tbl>
    <w:p w14:paraId="7A4E8A0C" w14:textId="77777777" w:rsidR="00BA105B" w:rsidRPr="00E30664" w:rsidRDefault="00BA105B" w:rsidP="00CC63B5">
      <w:pPr>
        <w:rPr>
          <w:sz w:val="22"/>
          <w:szCs w:val="22"/>
        </w:rPr>
      </w:pPr>
    </w:p>
    <w:sectPr w:rsidR="00BA105B" w:rsidRPr="00E30664" w:rsidSect="003E1E8F">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74473"/>
    <w:multiLevelType w:val="hybridMultilevel"/>
    <w:tmpl w:val="2AEC1E16"/>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553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E0E26"/>
    <w:multiLevelType w:val="hybridMultilevel"/>
    <w:tmpl w:val="D8640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F05C9D"/>
    <w:multiLevelType w:val="hybridMultilevel"/>
    <w:tmpl w:val="5CEE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40E2"/>
    <w:multiLevelType w:val="hybridMultilevel"/>
    <w:tmpl w:val="F2542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A20E6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5E4C5D"/>
    <w:multiLevelType w:val="hybridMultilevel"/>
    <w:tmpl w:val="9CF4A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03732"/>
    <w:multiLevelType w:val="hybridMultilevel"/>
    <w:tmpl w:val="2D3CA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4F94D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771A23"/>
    <w:multiLevelType w:val="hybridMultilevel"/>
    <w:tmpl w:val="91D07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FF0714"/>
    <w:multiLevelType w:val="hybridMultilevel"/>
    <w:tmpl w:val="75163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BA370C"/>
    <w:multiLevelType w:val="hybridMultilevel"/>
    <w:tmpl w:val="6A3288E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5AC90B02"/>
    <w:multiLevelType w:val="hybridMultilevel"/>
    <w:tmpl w:val="5C049364"/>
    <w:lvl w:ilvl="0" w:tplc="720CBDBC">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785285E"/>
    <w:multiLevelType w:val="hybridMultilevel"/>
    <w:tmpl w:val="CA641598"/>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602F1"/>
    <w:multiLevelType w:val="hybridMultilevel"/>
    <w:tmpl w:val="1696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151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4712756">
    <w:abstractNumId w:val="6"/>
  </w:num>
  <w:num w:numId="2" w16cid:durableId="1015620104">
    <w:abstractNumId w:val="4"/>
  </w:num>
  <w:num w:numId="3" w16cid:durableId="291714282">
    <w:abstractNumId w:val="11"/>
  </w:num>
  <w:num w:numId="4" w16cid:durableId="1352414801">
    <w:abstractNumId w:val="1"/>
  </w:num>
  <w:num w:numId="5" w16cid:durableId="264922825">
    <w:abstractNumId w:val="5"/>
  </w:num>
  <w:num w:numId="6" w16cid:durableId="1616207278">
    <w:abstractNumId w:val="3"/>
  </w:num>
  <w:num w:numId="7" w16cid:durableId="1182205915">
    <w:abstractNumId w:val="10"/>
  </w:num>
  <w:num w:numId="8" w16cid:durableId="787507225">
    <w:abstractNumId w:val="16"/>
  </w:num>
  <w:num w:numId="9" w16cid:durableId="858858535">
    <w:abstractNumId w:val="9"/>
  </w:num>
  <w:num w:numId="10" w16cid:durableId="2054621309">
    <w:abstractNumId w:val="2"/>
  </w:num>
  <w:num w:numId="11" w16cid:durableId="653027633">
    <w:abstractNumId w:val="7"/>
  </w:num>
  <w:num w:numId="12" w16cid:durableId="259023511">
    <w:abstractNumId w:val="0"/>
  </w:num>
  <w:num w:numId="13" w16cid:durableId="735005809">
    <w:abstractNumId w:val="12"/>
  </w:num>
  <w:num w:numId="14" w16cid:durableId="412893973">
    <w:abstractNumId w:val="12"/>
  </w:num>
  <w:num w:numId="15" w16cid:durableId="1075124572">
    <w:abstractNumId w:val="8"/>
  </w:num>
  <w:num w:numId="16" w16cid:durableId="133181921">
    <w:abstractNumId w:val="14"/>
  </w:num>
  <w:num w:numId="17" w16cid:durableId="1259872427">
    <w:abstractNumId w:val="13"/>
  </w:num>
  <w:num w:numId="18" w16cid:durableId="5050933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DA"/>
    <w:rsid w:val="00010234"/>
    <w:rsid w:val="00016318"/>
    <w:rsid w:val="00027DA9"/>
    <w:rsid w:val="0003116D"/>
    <w:rsid w:val="00036BB0"/>
    <w:rsid w:val="00042AED"/>
    <w:rsid w:val="0005068A"/>
    <w:rsid w:val="000732FC"/>
    <w:rsid w:val="00076F63"/>
    <w:rsid w:val="00090964"/>
    <w:rsid w:val="00091DFB"/>
    <w:rsid w:val="00094FEE"/>
    <w:rsid w:val="000975C5"/>
    <w:rsid w:val="000C0D0A"/>
    <w:rsid w:val="000C416B"/>
    <w:rsid w:val="000D1B8C"/>
    <w:rsid w:val="000E0E7D"/>
    <w:rsid w:val="000E6A84"/>
    <w:rsid w:val="000F229A"/>
    <w:rsid w:val="000F7938"/>
    <w:rsid w:val="00101809"/>
    <w:rsid w:val="00104752"/>
    <w:rsid w:val="0011370A"/>
    <w:rsid w:val="00115FFF"/>
    <w:rsid w:val="00121A02"/>
    <w:rsid w:val="00127E68"/>
    <w:rsid w:val="00133299"/>
    <w:rsid w:val="001457F7"/>
    <w:rsid w:val="001633DE"/>
    <w:rsid w:val="00163516"/>
    <w:rsid w:val="00167471"/>
    <w:rsid w:val="00191342"/>
    <w:rsid w:val="001A580F"/>
    <w:rsid w:val="001B3820"/>
    <w:rsid w:val="001B6A32"/>
    <w:rsid w:val="001C469C"/>
    <w:rsid w:val="001C5EB2"/>
    <w:rsid w:val="001C6EF1"/>
    <w:rsid w:val="001D3FA7"/>
    <w:rsid w:val="001F70C3"/>
    <w:rsid w:val="001F7286"/>
    <w:rsid w:val="00211C14"/>
    <w:rsid w:val="00213A64"/>
    <w:rsid w:val="00217719"/>
    <w:rsid w:val="002202C8"/>
    <w:rsid w:val="0022274E"/>
    <w:rsid w:val="002229CC"/>
    <w:rsid w:val="00223069"/>
    <w:rsid w:val="00230B95"/>
    <w:rsid w:val="00231F64"/>
    <w:rsid w:val="0023392C"/>
    <w:rsid w:val="002434CF"/>
    <w:rsid w:val="002536D5"/>
    <w:rsid w:val="002760D7"/>
    <w:rsid w:val="00285953"/>
    <w:rsid w:val="002A332B"/>
    <w:rsid w:val="002B6499"/>
    <w:rsid w:val="002D3FD4"/>
    <w:rsid w:val="002D439D"/>
    <w:rsid w:val="002E743E"/>
    <w:rsid w:val="002F1185"/>
    <w:rsid w:val="003203DE"/>
    <w:rsid w:val="00324BDC"/>
    <w:rsid w:val="003362D8"/>
    <w:rsid w:val="00336F7D"/>
    <w:rsid w:val="003451D3"/>
    <w:rsid w:val="003555C0"/>
    <w:rsid w:val="003657E4"/>
    <w:rsid w:val="00381F50"/>
    <w:rsid w:val="003838B3"/>
    <w:rsid w:val="00385AA7"/>
    <w:rsid w:val="00391BFA"/>
    <w:rsid w:val="003A032A"/>
    <w:rsid w:val="003B6F7B"/>
    <w:rsid w:val="003D2D75"/>
    <w:rsid w:val="003D45B7"/>
    <w:rsid w:val="003E1E8F"/>
    <w:rsid w:val="003F358C"/>
    <w:rsid w:val="003F4F70"/>
    <w:rsid w:val="003F55CD"/>
    <w:rsid w:val="00424424"/>
    <w:rsid w:val="00444464"/>
    <w:rsid w:val="0045166A"/>
    <w:rsid w:val="00454808"/>
    <w:rsid w:val="00463A1B"/>
    <w:rsid w:val="004710EF"/>
    <w:rsid w:val="00491E6D"/>
    <w:rsid w:val="0049377D"/>
    <w:rsid w:val="00496931"/>
    <w:rsid w:val="00497328"/>
    <w:rsid w:val="004A0751"/>
    <w:rsid w:val="004E02FF"/>
    <w:rsid w:val="004F41EF"/>
    <w:rsid w:val="004F5516"/>
    <w:rsid w:val="0050197C"/>
    <w:rsid w:val="00504D83"/>
    <w:rsid w:val="00511FD6"/>
    <w:rsid w:val="005132EA"/>
    <w:rsid w:val="0052793B"/>
    <w:rsid w:val="00541295"/>
    <w:rsid w:val="00545054"/>
    <w:rsid w:val="00545331"/>
    <w:rsid w:val="0055253E"/>
    <w:rsid w:val="0055508F"/>
    <w:rsid w:val="00563A7B"/>
    <w:rsid w:val="00564426"/>
    <w:rsid w:val="0058332C"/>
    <w:rsid w:val="005B43D6"/>
    <w:rsid w:val="005B4652"/>
    <w:rsid w:val="005B5A87"/>
    <w:rsid w:val="005C6DCB"/>
    <w:rsid w:val="00604FF1"/>
    <w:rsid w:val="00607F9C"/>
    <w:rsid w:val="00613881"/>
    <w:rsid w:val="00615365"/>
    <w:rsid w:val="00616464"/>
    <w:rsid w:val="00625252"/>
    <w:rsid w:val="00635596"/>
    <w:rsid w:val="00641519"/>
    <w:rsid w:val="00641562"/>
    <w:rsid w:val="00642B64"/>
    <w:rsid w:val="006462EE"/>
    <w:rsid w:val="00660389"/>
    <w:rsid w:val="006629A3"/>
    <w:rsid w:val="00666AFF"/>
    <w:rsid w:val="006841A8"/>
    <w:rsid w:val="00684D12"/>
    <w:rsid w:val="006919B7"/>
    <w:rsid w:val="006A548D"/>
    <w:rsid w:val="006B2ED6"/>
    <w:rsid w:val="006B7156"/>
    <w:rsid w:val="006B7C4B"/>
    <w:rsid w:val="006D0B3A"/>
    <w:rsid w:val="006D3DE1"/>
    <w:rsid w:val="006E4A80"/>
    <w:rsid w:val="006E70B6"/>
    <w:rsid w:val="00701942"/>
    <w:rsid w:val="00712065"/>
    <w:rsid w:val="00721293"/>
    <w:rsid w:val="00734A6E"/>
    <w:rsid w:val="00746407"/>
    <w:rsid w:val="00747E9F"/>
    <w:rsid w:val="0075795D"/>
    <w:rsid w:val="007754B6"/>
    <w:rsid w:val="007A1406"/>
    <w:rsid w:val="007A2650"/>
    <w:rsid w:val="007A27A0"/>
    <w:rsid w:val="007A571C"/>
    <w:rsid w:val="007B23C9"/>
    <w:rsid w:val="007B6E2A"/>
    <w:rsid w:val="007C24B9"/>
    <w:rsid w:val="007C60ED"/>
    <w:rsid w:val="007D2ACD"/>
    <w:rsid w:val="007E054B"/>
    <w:rsid w:val="007E4247"/>
    <w:rsid w:val="007F64B2"/>
    <w:rsid w:val="0081483E"/>
    <w:rsid w:val="00823F18"/>
    <w:rsid w:val="008349E7"/>
    <w:rsid w:val="0083611F"/>
    <w:rsid w:val="0083632D"/>
    <w:rsid w:val="00836437"/>
    <w:rsid w:val="008374B2"/>
    <w:rsid w:val="00857644"/>
    <w:rsid w:val="008675DC"/>
    <w:rsid w:val="00871A77"/>
    <w:rsid w:val="00877719"/>
    <w:rsid w:val="008931CD"/>
    <w:rsid w:val="008A3256"/>
    <w:rsid w:val="008A4700"/>
    <w:rsid w:val="008B0FBA"/>
    <w:rsid w:val="008E11DB"/>
    <w:rsid w:val="0091747A"/>
    <w:rsid w:val="00926E55"/>
    <w:rsid w:val="00953FB4"/>
    <w:rsid w:val="009755EA"/>
    <w:rsid w:val="00976780"/>
    <w:rsid w:val="00984D8B"/>
    <w:rsid w:val="00990837"/>
    <w:rsid w:val="00996CC4"/>
    <w:rsid w:val="00997DF4"/>
    <w:rsid w:val="009B4426"/>
    <w:rsid w:val="009C6DAE"/>
    <w:rsid w:val="009D02ED"/>
    <w:rsid w:val="009D2978"/>
    <w:rsid w:val="009D64A4"/>
    <w:rsid w:val="009D6E93"/>
    <w:rsid w:val="009E3810"/>
    <w:rsid w:val="009F05EC"/>
    <w:rsid w:val="00A022C1"/>
    <w:rsid w:val="00A06DA9"/>
    <w:rsid w:val="00A249A9"/>
    <w:rsid w:val="00A24A80"/>
    <w:rsid w:val="00A35BA2"/>
    <w:rsid w:val="00A41F20"/>
    <w:rsid w:val="00A438AD"/>
    <w:rsid w:val="00A46BAB"/>
    <w:rsid w:val="00A5021E"/>
    <w:rsid w:val="00A559AB"/>
    <w:rsid w:val="00A60AD2"/>
    <w:rsid w:val="00A62997"/>
    <w:rsid w:val="00A72253"/>
    <w:rsid w:val="00A75673"/>
    <w:rsid w:val="00A76A4D"/>
    <w:rsid w:val="00A80B69"/>
    <w:rsid w:val="00A84FBA"/>
    <w:rsid w:val="00A90BE5"/>
    <w:rsid w:val="00A95F09"/>
    <w:rsid w:val="00AB0DB0"/>
    <w:rsid w:val="00AD0812"/>
    <w:rsid w:val="00AD08DE"/>
    <w:rsid w:val="00AD5EB4"/>
    <w:rsid w:val="00AE5A7C"/>
    <w:rsid w:val="00AF4D29"/>
    <w:rsid w:val="00AF4F9B"/>
    <w:rsid w:val="00B01C40"/>
    <w:rsid w:val="00B15398"/>
    <w:rsid w:val="00B33AF9"/>
    <w:rsid w:val="00B40299"/>
    <w:rsid w:val="00B433D0"/>
    <w:rsid w:val="00B545B3"/>
    <w:rsid w:val="00B648F8"/>
    <w:rsid w:val="00B84E3E"/>
    <w:rsid w:val="00B94948"/>
    <w:rsid w:val="00B9746F"/>
    <w:rsid w:val="00BA105B"/>
    <w:rsid w:val="00BA65E6"/>
    <w:rsid w:val="00BC5631"/>
    <w:rsid w:val="00BC7C50"/>
    <w:rsid w:val="00BD2656"/>
    <w:rsid w:val="00BD5C3B"/>
    <w:rsid w:val="00BE20A1"/>
    <w:rsid w:val="00BE44B9"/>
    <w:rsid w:val="00BF4C21"/>
    <w:rsid w:val="00BF7DBA"/>
    <w:rsid w:val="00C134B7"/>
    <w:rsid w:val="00C14EAB"/>
    <w:rsid w:val="00C207CB"/>
    <w:rsid w:val="00C33E87"/>
    <w:rsid w:val="00C34A69"/>
    <w:rsid w:val="00C40FCD"/>
    <w:rsid w:val="00C51287"/>
    <w:rsid w:val="00C576C0"/>
    <w:rsid w:val="00C64A50"/>
    <w:rsid w:val="00C72406"/>
    <w:rsid w:val="00C807B9"/>
    <w:rsid w:val="00C81E09"/>
    <w:rsid w:val="00C857D4"/>
    <w:rsid w:val="00C866F0"/>
    <w:rsid w:val="00CA7DBF"/>
    <w:rsid w:val="00CB35E7"/>
    <w:rsid w:val="00CB4DF4"/>
    <w:rsid w:val="00CC03AA"/>
    <w:rsid w:val="00CC2D70"/>
    <w:rsid w:val="00CC63B5"/>
    <w:rsid w:val="00CD18AF"/>
    <w:rsid w:val="00CE307B"/>
    <w:rsid w:val="00CF22A2"/>
    <w:rsid w:val="00CF341F"/>
    <w:rsid w:val="00CF3EC6"/>
    <w:rsid w:val="00D02E77"/>
    <w:rsid w:val="00D048A5"/>
    <w:rsid w:val="00D21B00"/>
    <w:rsid w:val="00D24C3E"/>
    <w:rsid w:val="00D25B5D"/>
    <w:rsid w:val="00D314CB"/>
    <w:rsid w:val="00D36001"/>
    <w:rsid w:val="00D40D1A"/>
    <w:rsid w:val="00D44135"/>
    <w:rsid w:val="00D5248E"/>
    <w:rsid w:val="00D641A9"/>
    <w:rsid w:val="00D6574E"/>
    <w:rsid w:val="00D766EC"/>
    <w:rsid w:val="00D81AC5"/>
    <w:rsid w:val="00D82097"/>
    <w:rsid w:val="00D82C08"/>
    <w:rsid w:val="00D8465B"/>
    <w:rsid w:val="00D94AE8"/>
    <w:rsid w:val="00DA3A77"/>
    <w:rsid w:val="00DB2950"/>
    <w:rsid w:val="00DD42ED"/>
    <w:rsid w:val="00DF79EA"/>
    <w:rsid w:val="00E02BD6"/>
    <w:rsid w:val="00E038BE"/>
    <w:rsid w:val="00E045DA"/>
    <w:rsid w:val="00E07ADC"/>
    <w:rsid w:val="00E30664"/>
    <w:rsid w:val="00E353AC"/>
    <w:rsid w:val="00E36DC6"/>
    <w:rsid w:val="00E37A8A"/>
    <w:rsid w:val="00E52E37"/>
    <w:rsid w:val="00E76E90"/>
    <w:rsid w:val="00E80CF1"/>
    <w:rsid w:val="00E82569"/>
    <w:rsid w:val="00E876E5"/>
    <w:rsid w:val="00E92B60"/>
    <w:rsid w:val="00EA113F"/>
    <w:rsid w:val="00EA5A3B"/>
    <w:rsid w:val="00EB2974"/>
    <w:rsid w:val="00EB2CA4"/>
    <w:rsid w:val="00EC5529"/>
    <w:rsid w:val="00ED272C"/>
    <w:rsid w:val="00ED4253"/>
    <w:rsid w:val="00EE1CAE"/>
    <w:rsid w:val="00EE7DDD"/>
    <w:rsid w:val="00EF4315"/>
    <w:rsid w:val="00F06494"/>
    <w:rsid w:val="00F130D2"/>
    <w:rsid w:val="00F42930"/>
    <w:rsid w:val="00F44BC9"/>
    <w:rsid w:val="00F534CA"/>
    <w:rsid w:val="00F56571"/>
    <w:rsid w:val="00F65577"/>
    <w:rsid w:val="00F74D42"/>
    <w:rsid w:val="00F8724A"/>
    <w:rsid w:val="00FA479D"/>
    <w:rsid w:val="00FB2725"/>
    <w:rsid w:val="00FB31CB"/>
    <w:rsid w:val="00FE2321"/>
    <w:rsid w:val="00FE32F9"/>
    <w:rsid w:val="00FF0B0F"/>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BAF0D"/>
  <w15:docId w15:val="{5E84C264-B9D0-4155-98FB-FCBA11ED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ED"/>
    <w:rPr>
      <w:rFonts w:ascii="Arial" w:hAnsi="Arial" w:cs="Arial"/>
      <w:sz w:val="24"/>
      <w:szCs w:val="24"/>
    </w:rPr>
  </w:style>
  <w:style w:type="paragraph" w:styleId="Heading2">
    <w:name w:val="heading 2"/>
    <w:basedOn w:val="Normal"/>
    <w:next w:val="Normal"/>
    <w:link w:val="Heading2Char"/>
    <w:uiPriority w:val="99"/>
    <w:qFormat/>
    <w:rsid w:val="00E045DA"/>
    <w:pPr>
      <w:keepNext/>
      <w:jc w:val="both"/>
      <w:outlineLvl w:val="1"/>
    </w:pPr>
    <w:rPr>
      <w:b/>
      <w:bCs/>
      <w:sz w:val="20"/>
      <w:szCs w:val="20"/>
      <w:lang w:eastAsia="en-US"/>
    </w:rPr>
  </w:style>
  <w:style w:type="paragraph" w:styleId="Heading3">
    <w:name w:val="heading 3"/>
    <w:basedOn w:val="Normal"/>
    <w:next w:val="Normal"/>
    <w:link w:val="Heading3Char"/>
    <w:uiPriority w:val="99"/>
    <w:qFormat/>
    <w:rsid w:val="00E045DA"/>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045DA"/>
    <w:rPr>
      <w:rFonts w:cs="Times New Roman"/>
      <w:b/>
      <w:bCs/>
      <w:lang w:val="en-GB" w:eastAsia="en-US"/>
    </w:rPr>
  </w:style>
  <w:style w:type="character" w:customStyle="1" w:styleId="Heading3Char">
    <w:name w:val="Heading 3 Char"/>
    <w:link w:val="Heading3"/>
    <w:uiPriority w:val="99"/>
    <w:semiHidden/>
    <w:rsid w:val="00E045DA"/>
    <w:rPr>
      <w:rFonts w:ascii="Cambria" w:hAnsi="Cambria" w:cs="Cambria"/>
      <w:b/>
      <w:bCs/>
      <w:sz w:val="26"/>
      <w:szCs w:val="26"/>
      <w:lang w:val="en-GB" w:eastAsia="en-GB"/>
    </w:rPr>
  </w:style>
  <w:style w:type="paragraph" w:styleId="NoSpacing">
    <w:name w:val="No Spacing"/>
    <w:uiPriority w:val="99"/>
    <w:qFormat/>
    <w:rsid w:val="00E045DA"/>
    <w:rPr>
      <w:rFonts w:ascii="Arial" w:hAnsi="Arial" w:cs="Arial"/>
      <w:sz w:val="24"/>
      <w:szCs w:val="24"/>
    </w:rPr>
  </w:style>
  <w:style w:type="paragraph" w:styleId="BodyText">
    <w:name w:val="Body Text"/>
    <w:basedOn w:val="Normal"/>
    <w:link w:val="BodyTextChar"/>
    <w:uiPriority w:val="99"/>
    <w:semiHidden/>
    <w:rsid w:val="00E045DA"/>
    <w:pPr>
      <w:jc w:val="both"/>
    </w:pPr>
    <w:rPr>
      <w:sz w:val="20"/>
      <w:szCs w:val="20"/>
      <w:lang w:eastAsia="en-US"/>
    </w:rPr>
  </w:style>
  <w:style w:type="character" w:customStyle="1" w:styleId="BodyTextChar">
    <w:name w:val="Body Text Char"/>
    <w:link w:val="BodyText"/>
    <w:uiPriority w:val="99"/>
    <w:semiHidden/>
    <w:rsid w:val="00E045DA"/>
    <w:rPr>
      <w:rFonts w:cs="Times New Roman"/>
      <w:lang w:val="en-GB" w:eastAsia="en-US"/>
    </w:rPr>
  </w:style>
  <w:style w:type="character" w:styleId="Hyperlink">
    <w:name w:val="Hyperlink"/>
    <w:uiPriority w:val="99"/>
    <w:rsid w:val="00E92B60"/>
    <w:rPr>
      <w:rFonts w:cs="Times New Roman"/>
      <w:color w:val="0000FF"/>
      <w:u w:val="single"/>
    </w:rPr>
  </w:style>
  <w:style w:type="paragraph" w:styleId="Title">
    <w:name w:val="Title"/>
    <w:basedOn w:val="Normal"/>
    <w:link w:val="TitleChar"/>
    <w:uiPriority w:val="99"/>
    <w:qFormat/>
    <w:rsid w:val="000F7938"/>
    <w:pPr>
      <w:widowControl w:val="0"/>
      <w:jc w:val="center"/>
    </w:pPr>
    <w:rPr>
      <w:rFonts w:ascii="Arial Black" w:hAnsi="Arial Black" w:cs="Arial Black"/>
      <w:i/>
      <w:iCs/>
      <w:sz w:val="36"/>
      <w:szCs w:val="36"/>
      <w:lang w:val="en-US"/>
    </w:rPr>
  </w:style>
  <w:style w:type="character" w:customStyle="1" w:styleId="TitleChar">
    <w:name w:val="Title Char"/>
    <w:link w:val="Title"/>
    <w:uiPriority w:val="99"/>
    <w:rsid w:val="000F7938"/>
    <w:rPr>
      <w:rFonts w:ascii="Arial Black" w:hAnsi="Arial Black" w:cs="Arial Black"/>
      <w:i/>
      <w:iCs/>
      <w:sz w:val="36"/>
      <w:szCs w:val="36"/>
      <w:lang w:val="en-US"/>
    </w:rPr>
  </w:style>
  <w:style w:type="paragraph" w:styleId="ListParagraph">
    <w:name w:val="List Paragraph"/>
    <w:basedOn w:val="Normal"/>
    <w:uiPriority w:val="34"/>
    <w:qFormat/>
    <w:rsid w:val="00684D12"/>
    <w:pPr>
      <w:ind w:left="720"/>
    </w:pPr>
    <w:rPr>
      <w:sz w:val="20"/>
      <w:szCs w:val="20"/>
      <w:lang w:val="en-US" w:eastAsia="en-US"/>
    </w:rPr>
  </w:style>
  <w:style w:type="table" w:styleId="TableGrid">
    <w:name w:val="Table Grid"/>
    <w:basedOn w:val="TableNormal"/>
    <w:uiPriority w:val="99"/>
    <w:rsid w:val="00027DA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A8"/>
    <w:rPr>
      <w:rFonts w:ascii="Segoe UI" w:hAnsi="Segoe UI" w:cs="Segoe UI"/>
      <w:sz w:val="18"/>
      <w:szCs w:val="18"/>
    </w:rPr>
  </w:style>
  <w:style w:type="paragraph" w:customStyle="1" w:styleId="ox-9886b97151-msonormal">
    <w:name w:val="ox-9886b97151-msonormal"/>
    <w:basedOn w:val="Normal"/>
    <w:rsid w:val="0016747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502">
      <w:marLeft w:val="0"/>
      <w:marRight w:val="0"/>
      <w:marTop w:val="0"/>
      <w:marBottom w:val="0"/>
      <w:divBdr>
        <w:top w:val="none" w:sz="0" w:space="0" w:color="auto"/>
        <w:left w:val="none" w:sz="0" w:space="0" w:color="auto"/>
        <w:bottom w:val="none" w:sz="0" w:space="0" w:color="auto"/>
        <w:right w:val="none" w:sz="0" w:space="0" w:color="auto"/>
      </w:divBdr>
    </w:div>
    <w:div w:id="34697503">
      <w:marLeft w:val="0"/>
      <w:marRight w:val="0"/>
      <w:marTop w:val="0"/>
      <w:marBottom w:val="0"/>
      <w:divBdr>
        <w:top w:val="none" w:sz="0" w:space="0" w:color="auto"/>
        <w:left w:val="none" w:sz="0" w:space="0" w:color="auto"/>
        <w:bottom w:val="none" w:sz="0" w:space="0" w:color="auto"/>
        <w:right w:val="none" w:sz="0" w:space="0" w:color="auto"/>
      </w:divBdr>
    </w:div>
    <w:div w:id="352537088">
      <w:bodyDiv w:val="1"/>
      <w:marLeft w:val="0"/>
      <w:marRight w:val="0"/>
      <w:marTop w:val="0"/>
      <w:marBottom w:val="0"/>
      <w:divBdr>
        <w:top w:val="none" w:sz="0" w:space="0" w:color="auto"/>
        <w:left w:val="none" w:sz="0" w:space="0" w:color="auto"/>
        <w:bottom w:val="none" w:sz="0" w:space="0" w:color="auto"/>
        <w:right w:val="none" w:sz="0" w:space="0" w:color="auto"/>
      </w:divBdr>
    </w:div>
    <w:div w:id="7709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Spensley Trust Committee Meeting</vt:lpstr>
    </vt:vector>
  </TitlesOfParts>
  <Company>Hewlett-Packard</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Spensley Trust Committee Meeting</dc:title>
  <dc:subject/>
  <dc:creator>Jill Ellis</dc:creator>
  <cp:keywords/>
  <dc:description/>
  <cp:lastModifiedBy>Sarah e-w</cp:lastModifiedBy>
  <cp:revision>3</cp:revision>
  <cp:lastPrinted>2021-03-17T14:09:00Z</cp:lastPrinted>
  <dcterms:created xsi:type="dcterms:W3CDTF">2023-07-22T13:55:00Z</dcterms:created>
  <dcterms:modified xsi:type="dcterms:W3CDTF">2023-07-22T13:55:00Z</dcterms:modified>
</cp:coreProperties>
</file>