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183" w:rsidRDefault="00077183" w:rsidP="005C6213">
      <w:pPr>
        <w:rPr>
          <w:b/>
        </w:rPr>
      </w:pPr>
      <w:r>
        <w:rPr>
          <w:b/>
        </w:rPr>
        <w:t xml:space="preserve">Ob 17. oktobru – mednarodnem </w:t>
      </w:r>
      <w:r w:rsidR="00763A7E">
        <w:rPr>
          <w:b/>
        </w:rPr>
        <w:t>dnevu boja proti</w:t>
      </w:r>
      <w:r>
        <w:rPr>
          <w:b/>
        </w:rPr>
        <w:t xml:space="preserve"> revščin</w:t>
      </w:r>
      <w:r w:rsidR="00763A7E">
        <w:rPr>
          <w:b/>
        </w:rPr>
        <w:t>i</w:t>
      </w:r>
    </w:p>
    <w:p w:rsidR="005C6213" w:rsidRPr="007715EF" w:rsidRDefault="00077183" w:rsidP="005C6213">
      <w:pPr>
        <w:rPr>
          <w:b/>
          <w:sz w:val="24"/>
          <w:szCs w:val="24"/>
        </w:rPr>
      </w:pPr>
      <w:r w:rsidRPr="007715EF">
        <w:rPr>
          <w:b/>
          <w:sz w:val="24"/>
          <w:szCs w:val="24"/>
        </w:rPr>
        <w:t xml:space="preserve">REŠEVANJE </w:t>
      </w:r>
      <w:r w:rsidR="005C6213" w:rsidRPr="007715EF">
        <w:rPr>
          <w:b/>
          <w:sz w:val="24"/>
          <w:szCs w:val="24"/>
        </w:rPr>
        <w:t>ODKRIT</w:t>
      </w:r>
      <w:r w:rsidRPr="007715EF">
        <w:rPr>
          <w:b/>
          <w:sz w:val="24"/>
          <w:szCs w:val="24"/>
        </w:rPr>
        <w:t>E</w:t>
      </w:r>
      <w:r w:rsidR="005C6213" w:rsidRPr="007715EF">
        <w:rPr>
          <w:b/>
          <w:sz w:val="24"/>
          <w:szCs w:val="24"/>
        </w:rPr>
        <w:t xml:space="preserve"> IN PRIKRIT</w:t>
      </w:r>
      <w:r w:rsidRPr="007715EF">
        <w:rPr>
          <w:b/>
          <w:sz w:val="24"/>
          <w:szCs w:val="24"/>
        </w:rPr>
        <w:t>E</w:t>
      </w:r>
      <w:r w:rsidR="00763A7E" w:rsidRPr="007715EF">
        <w:rPr>
          <w:b/>
          <w:sz w:val="24"/>
          <w:szCs w:val="24"/>
        </w:rPr>
        <w:t xml:space="preserve"> </w:t>
      </w:r>
      <w:r w:rsidR="005C6213" w:rsidRPr="007715EF">
        <w:rPr>
          <w:b/>
          <w:sz w:val="24"/>
          <w:szCs w:val="24"/>
        </w:rPr>
        <w:t>REVŠČIN</w:t>
      </w:r>
      <w:r w:rsidRPr="007715EF">
        <w:rPr>
          <w:b/>
          <w:sz w:val="24"/>
          <w:szCs w:val="24"/>
        </w:rPr>
        <w:t xml:space="preserve">E </w:t>
      </w:r>
      <w:r w:rsidR="007563E4">
        <w:rPr>
          <w:b/>
          <w:sz w:val="24"/>
          <w:szCs w:val="24"/>
        </w:rPr>
        <w:t>V SLOV</w:t>
      </w:r>
      <w:r w:rsidR="00B829A7">
        <w:rPr>
          <w:b/>
          <w:sz w:val="24"/>
          <w:szCs w:val="24"/>
        </w:rPr>
        <w:t>E</w:t>
      </w:r>
      <w:r w:rsidR="007563E4">
        <w:rPr>
          <w:b/>
          <w:sz w:val="24"/>
          <w:szCs w:val="24"/>
        </w:rPr>
        <w:t xml:space="preserve">NIJI </w:t>
      </w:r>
      <w:r w:rsidRPr="007715EF">
        <w:rPr>
          <w:b/>
          <w:sz w:val="24"/>
          <w:szCs w:val="24"/>
        </w:rPr>
        <w:t xml:space="preserve">KOT FILM </w:t>
      </w:r>
      <w:r w:rsidR="00763A7E" w:rsidRPr="007715EF">
        <w:rPr>
          <w:b/>
          <w:sz w:val="24"/>
          <w:szCs w:val="24"/>
        </w:rPr>
        <w:t>»</w:t>
      </w:r>
      <w:r w:rsidRPr="007715EF">
        <w:rPr>
          <w:b/>
          <w:sz w:val="24"/>
          <w:szCs w:val="24"/>
        </w:rPr>
        <w:t>BUTNSKALA</w:t>
      </w:r>
      <w:r w:rsidR="00763A7E" w:rsidRPr="007715EF">
        <w:rPr>
          <w:b/>
          <w:sz w:val="24"/>
          <w:szCs w:val="24"/>
        </w:rPr>
        <w:t>«</w:t>
      </w:r>
      <w:r w:rsidRPr="007715EF">
        <w:rPr>
          <w:b/>
          <w:sz w:val="24"/>
          <w:szCs w:val="24"/>
        </w:rPr>
        <w:t xml:space="preserve"> – TEŽKO RAZUMLJIVO IN NEUČINKOVITO</w:t>
      </w:r>
      <w:r w:rsidR="005C6213" w:rsidRPr="007715EF">
        <w:rPr>
          <w:b/>
          <w:sz w:val="24"/>
          <w:szCs w:val="24"/>
        </w:rPr>
        <w:t xml:space="preserve"> </w:t>
      </w:r>
    </w:p>
    <w:p w:rsidR="005C6213" w:rsidRPr="00A14DB0" w:rsidRDefault="005C6213" w:rsidP="005C6213">
      <w:pPr>
        <w:pStyle w:val="Navadensplet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  <w:sz w:val="22"/>
          <w:szCs w:val="22"/>
        </w:rPr>
      </w:pPr>
      <w:r w:rsidRPr="00A14DB0">
        <w:rPr>
          <w:rFonts w:ascii="Segoe UI" w:hAnsi="Segoe UI" w:cs="Segoe UI"/>
          <w:color w:val="212529"/>
          <w:sz w:val="22"/>
          <w:szCs w:val="22"/>
        </w:rPr>
        <w:t>Po zadnjih podatkih Statističnega urada Republike Slov</w:t>
      </w:r>
      <w:bookmarkStart w:id="0" w:name="_GoBack"/>
      <w:bookmarkEnd w:id="0"/>
      <w:r w:rsidRPr="00A14DB0">
        <w:rPr>
          <w:rFonts w:ascii="Segoe UI" w:hAnsi="Segoe UI" w:cs="Segoe UI"/>
          <w:color w:val="212529"/>
          <w:sz w:val="22"/>
          <w:szCs w:val="22"/>
        </w:rPr>
        <w:t>enije stopnja tveganja revščine obsega 254.000 prebivalcev Slovenije, kar je več kot v prejšnjem letu</w:t>
      </w:r>
      <w:r w:rsidR="00E66E7C" w:rsidRPr="00A14DB0">
        <w:rPr>
          <w:rFonts w:ascii="Segoe UI" w:hAnsi="Segoe UI" w:cs="Segoe UI"/>
          <w:color w:val="212529"/>
          <w:sz w:val="22"/>
          <w:szCs w:val="22"/>
        </w:rPr>
        <w:t xml:space="preserve">, k temu številu pa je potrebno dodati število socialno izključenih, tako da </w:t>
      </w:r>
      <w:r w:rsidR="00077183">
        <w:rPr>
          <w:rFonts w:ascii="Segoe UI" w:hAnsi="Segoe UI" w:cs="Segoe UI"/>
          <w:color w:val="212529"/>
          <w:sz w:val="22"/>
          <w:szCs w:val="22"/>
        </w:rPr>
        <w:t>skupen</w:t>
      </w:r>
      <w:r w:rsidR="007563E4">
        <w:rPr>
          <w:rFonts w:ascii="Segoe UI" w:hAnsi="Segoe UI" w:cs="Segoe UI"/>
          <w:color w:val="212529"/>
          <w:sz w:val="22"/>
          <w:szCs w:val="22"/>
        </w:rPr>
        <w:t xml:space="preserve"> obseg</w:t>
      </w:r>
      <w:r w:rsidR="00E66E7C" w:rsidRPr="00A14DB0">
        <w:rPr>
          <w:rFonts w:ascii="Segoe UI" w:hAnsi="Segoe UI" w:cs="Segoe UI"/>
          <w:color w:val="212529"/>
          <w:sz w:val="22"/>
          <w:szCs w:val="22"/>
        </w:rPr>
        <w:t xml:space="preserve"> </w:t>
      </w:r>
      <w:r w:rsidR="007563E4">
        <w:rPr>
          <w:rFonts w:ascii="Segoe UI" w:hAnsi="Segoe UI" w:cs="Segoe UI"/>
          <w:color w:val="212529"/>
          <w:sz w:val="22"/>
          <w:szCs w:val="22"/>
        </w:rPr>
        <w:t xml:space="preserve">tega problema </w:t>
      </w:r>
      <w:r w:rsidR="00E66E7C" w:rsidRPr="00A14DB0">
        <w:rPr>
          <w:rFonts w:ascii="Segoe UI" w:hAnsi="Segoe UI" w:cs="Segoe UI"/>
          <w:color w:val="212529"/>
          <w:sz w:val="22"/>
          <w:szCs w:val="22"/>
        </w:rPr>
        <w:t>predstavlja 3</w:t>
      </w:r>
      <w:r w:rsidR="00077183">
        <w:rPr>
          <w:rFonts w:ascii="Segoe UI" w:hAnsi="Segoe UI" w:cs="Segoe UI"/>
          <w:color w:val="212529"/>
          <w:sz w:val="22"/>
          <w:szCs w:val="22"/>
        </w:rPr>
        <w:t>09</w:t>
      </w:r>
      <w:r w:rsidR="00E66E7C" w:rsidRPr="00A14DB0">
        <w:rPr>
          <w:rFonts w:ascii="Segoe UI" w:hAnsi="Segoe UI" w:cs="Segoe UI"/>
          <w:color w:val="212529"/>
          <w:sz w:val="22"/>
          <w:szCs w:val="22"/>
        </w:rPr>
        <w:t>.000 ljudi</w:t>
      </w:r>
      <w:r w:rsidRPr="00A14DB0">
        <w:rPr>
          <w:rFonts w:ascii="Segoe UI" w:hAnsi="Segoe UI" w:cs="Segoe UI"/>
          <w:color w:val="212529"/>
          <w:sz w:val="22"/>
          <w:szCs w:val="22"/>
        </w:rPr>
        <w:t>.</w:t>
      </w:r>
      <w:r w:rsidR="00E66E7C" w:rsidRPr="00A14DB0">
        <w:rPr>
          <w:rFonts w:ascii="Segoe UI" w:hAnsi="Segoe UI" w:cs="Segoe UI"/>
          <w:color w:val="212529"/>
          <w:sz w:val="22"/>
          <w:szCs w:val="22"/>
        </w:rPr>
        <w:t xml:space="preserve"> Gre za </w:t>
      </w:r>
      <w:r w:rsidR="00763A7E">
        <w:rPr>
          <w:rFonts w:ascii="Segoe UI" w:hAnsi="Segoe UI" w:cs="Segoe UI"/>
          <w:color w:val="212529"/>
          <w:sz w:val="22"/>
          <w:szCs w:val="22"/>
        </w:rPr>
        <w:t xml:space="preserve">podatke iz </w:t>
      </w:r>
      <w:r w:rsidR="00E66E7C" w:rsidRPr="00A14DB0">
        <w:rPr>
          <w:rFonts w:ascii="Segoe UI" w:hAnsi="Segoe UI" w:cs="Segoe UI"/>
          <w:color w:val="212529"/>
          <w:sz w:val="22"/>
          <w:szCs w:val="22"/>
        </w:rPr>
        <w:t>anketno ugot</w:t>
      </w:r>
      <w:r w:rsidR="00763A7E">
        <w:rPr>
          <w:rFonts w:ascii="Segoe UI" w:hAnsi="Segoe UI" w:cs="Segoe UI"/>
          <w:color w:val="212529"/>
          <w:sz w:val="22"/>
          <w:szCs w:val="22"/>
        </w:rPr>
        <w:t>o</w:t>
      </w:r>
      <w:r w:rsidR="00E66E7C" w:rsidRPr="00A14DB0">
        <w:rPr>
          <w:rFonts w:ascii="Segoe UI" w:hAnsi="Segoe UI" w:cs="Segoe UI"/>
          <w:color w:val="212529"/>
          <w:sz w:val="22"/>
          <w:szCs w:val="22"/>
        </w:rPr>
        <w:t>vlj</w:t>
      </w:r>
      <w:r w:rsidR="00763A7E">
        <w:rPr>
          <w:rFonts w:ascii="Segoe UI" w:hAnsi="Segoe UI" w:cs="Segoe UI"/>
          <w:color w:val="212529"/>
          <w:sz w:val="22"/>
          <w:szCs w:val="22"/>
        </w:rPr>
        <w:t>e</w:t>
      </w:r>
      <w:r w:rsidR="00E66E7C" w:rsidRPr="00A14DB0">
        <w:rPr>
          <w:rFonts w:ascii="Segoe UI" w:hAnsi="Segoe UI" w:cs="Segoe UI"/>
          <w:color w:val="212529"/>
          <w:sz w:val="22"/>
          <w:szCs w:val="22"/>
        </w:rPr>
        <w:t>ne</w:t>
      </w:r>
      <w:r w:rsidR="00763A7E">
        <w:rPr>
          <w:rFonts w:ascii="Segoe UI" w:hAnsi="Segoe UI" w:cs="Segoe UI"/>
          <w:color w:val="212529"/>
          <w:sz w:val="22"/>
          <w:szCs w:val="22"/>
        </w:rPr>
        <w:t>ga obsega</w:t>
      </w:r>
      <w:r w:rsidR="00E66E7C" w:rsidRPr="00A14DB0">
        <w:rPr>
          <w:rFonts w:ascii="Segoe UI" w:hAnsi="Segoe UI" w:cs="Segoe UI"/>
          <w:color w:val="212529"/>
          <w:sz w:val="22"/>
          <w:szCs w:val="22"/>
        </w:rPr>
        <w:t xml:space="preserve"> revščine in socialno izključenih</w:t>
      </w:r>
      <w:r w:rsidR="00763A7E">
        <w:rPr>
          <w:rFonts w:ascii="Segoe UI" w:hAnsi="Segoe UI" w:cs="Segoe UI"/>
          <w:color w:val="212529"/>
          <w:sz w:val="22"/>
          <w:szCs w:val="22"/>
        </w:rPr>
        <w:t>, ki jo izvaja SUR</w:t>
      </w:r>
      <w:r w:rsidR="007A4989">
        <w:rPr>
          <w:rFonts w:ascii="Segoe UI" w:hAnsi="Segoe UI" w:cs="Segoe UI"/>
          <w:color w:val="212529"/>
          <w:sz w:val="22"/>
          <w:szCs w:val="22"/>
        </w:rPr>
        <w:t>S</w:t>
      </w:r>
      <w:r w:rsidR="00E66E7C" w:rsidRPr="00A14DB0">
        <w:rPr>
          <w:rFonts w:ascii="Segoe UI" w:hAnsi="Segoe UI" w:cs="Segoe UI"/>
          <w:color w:val="212529"/>
          <w:sz w:val="22"/>
          <w:szCs w:val="22"/>
        </w:rPr>
        <w:t xml:space="preserve">, </w:t>
      </w:r>
      <w:r w:rsidR="00E66E7C" w:rsidRPr="007563E4">
        <w:rPr>
          <w:rFonts w:ascii="Segoe UI" w:hAnsi="Segoe UI" w:cs="Segoe UI"/>
          <w:b/>
          <w:color w:val="212529"/>
          <w:sz w:val="22"/>
          <w:szCs w:val="22"/>
        </w:rPr>
        <w:t xml:space="preserve">če pa bi uporabili </w:t>
      </w:r>
      <w:r w:rsidR="00763A7E" w:rsidRPr="007563E4">
        <w:rPr>
          <w:rFonts w:ascii="Segoe UI" w:hAnsi="Segoe UI" w:cs="Segoe UI"/>
          <w:b/>
          <w:color w:val="212529"/>
          <w:sz w:val="22"/>
          <w:szCs w:val="22"/>
        </w:rPr>
        <w:t xml:space="preserve">analizo </w:t>
      </w:r>
      <w:r w:rsidR="00E66E7C" w:rsidRPr="007563E4">
        <w:rPr>
          <w:rFonts w:ascii="Segoe UI" w:hAnsi="Segoe UI" w:cs="Segoe UI"/>
          <w:b/>
          <w:color w:val="212529"/>
          <w:sz w:val="22"/>
          <w:szCs w:val="22"/>
        </w:rPr>
        <w:t>dohodkovn</w:t>
      </w:r>
      <w:r w:rsidR="00763A7E" w:rsidRPr="007563E4">
        <w:rPr>
          <w:rFonts w:ascii="Segoe UI" w:hAnsi="Segoe UI" w:cs="Segoe UI"/>
          <w:b/>
          <w:color w:val="212529"/>
          <w:sz w:val="22"/>
          <w:szCs w:val="22"/>
        </w:rPr>
        <w:t>ih virov</w:t>
      </w:r>
      <w:r w:rsidR="00E66E7C" w:rsidRPr="007563E4">
        <w:rPr>
          <w:rFonts w:ascii="Segoe UI" w:hAnsi="Segoe UI" w:cs="Segoe UI"/>
          <w:b/>
          <w:color w:val="212529"/>
          <w:sz w:val="22"/>
          <w:szCs w:val="22"/>
        </w:rPr>
        <w:t xml:space="preserve"> pa bi hitro ugotovili, da </w:t>
      </w:r>
      <w:r w:rsidR="00763A7E" w:rsidRPr="007563E4">
        <w:rPr>
          <w:rFonts w:ascii="Segoe UI" w:hAnsi="Segoe UI" w:cs="Segoe UI"/>
          <w:b/>
          <w:color w:val="212529"/>
          <w:sz w:val="22"/>
          <w:szCs w:val="22"/>
        </w:rPr>
        <w:t>seštevek</w:t>
      </w:r>
      <w:r w:rsidR="00E66E7C" w:rsidRPr="007563E4">
        <w:rPr>
          <w:rFonts w:ascii="Segoe UI" w:hAnsi="Segoe UI" w:cs="Segoe UI"/>
          <w:b/>
          <w:color w:val="212529"/>
          <w:sz w:val="22"/>
          <w:szCs w:val="22"/>
        </w:rPr>
        <w:t xml:space="preserve"> števil</w:t>
      </w:r>
      <w:r w:rsidR="00763A7E" w:rsidRPr="007563E4">
        <w:rPr>
          <w:rFonts w:ascii="Segoe UI" w:hAnsi="Segoe UI" w:cs="Segoe UI"/>
          <w:b/>
          <w:color w:val="212529"/>
          <w:sz w:val="22"/>
          <w:szCs w:val="22"/>
        </w:rPr>
        <w:t>a</w:t>
      </w:r>
      <w:r w:rsidR="00E66E7C" w:rsidRPr="007563E4">
        <w:rPr>
          <w:rFonts w:ascii="Segoe UI" w:hAnsi="Segoe UI" w:cs="Segoe UI"/>
          <w:b/>
          <w:color w:val="212529"/>
          <w:sz w:val="22"/>
          <w:szCs w:val="22"/>
        </w:rPr>
        <w:t xml:space="preserve"> </w:t>
      </w:r>
      <w:proofErr w:type="spellStart"/>
      <w:r w:rsidR="00E66E7C" w:rsidRPr="007563E4">
        <w:rPr>
          <w:rFonts w:ascii="Segoe UI" w:hAnsi="Segoe UI" w:cs="Segoe UI"/>
          <w:b/>
          <w:color w:val="212529"/>
          <w:sz w:val="22"/>
          <w:szCs w:val="22"/>
        </w:rPr>
        <w:t>prekarno</w:t>
      </w:r>
      <w:proofErr w:type="spellEnd"/>
      <w:r w:rsidR="00E66E7C" w:rsidRPr="007563E4">
        <w:rPr>
          <w:rFonts w:ascii="Segoe UI" w:hAnsi="Segoe UI" w:cs="Segoe UI"/>
          <w:b/>
          <w:color w:val="212529"/>
          <w:sz w:val="22"/>
          <w:szCs w:val="22"/>
        </w:rPr>
        <w:t xml:space="preserve"> zaposlenih</w:t>
      </w:r>
      <w:r w:rsidR="00763A7E" w:rsidRPr="007563E4">
        <w:rPr>
          <w:rFonts w:ascii="Segoe UI" w:hAnsi="Segoe UI" w:cs="Segoe UI"/>
          <w:b/>
          <w:color w:val="212529"/>
          <w:sz w:val="22"/>
          <w:szCs w:val="22"/>
        </w:rPr>
        <w:t>,</w:t>
      </w:r>
      <w:r w:rsidR="00E66E7C" w:rsidRPr="007563E4">
        <w:rPr>
          <w:rFonts w:ascii="Segoe UI" w:hAnsi="Segoe UI" w:cs="Segoe UI"/>
          <w:b/>
          <w:color w:val="212529"/>
          <w:sz w:val="22"/>
          <w:szCs w:val="22"/>
        </w:rPr>
        <w:t xml:space="preserve"> števil</w:t>
      </w:r>
      <w:r w:rsidR="007A4989" w:rsidRPr="007563E4">
        <w:rPr>
          <w:rFonts w:ascii="Segoe UI" w:hAnsi="Segoe UI" w:cs="Segoe UI"/>
          <w:b/>
          <w:color w:val="212529"/>
          <w:sz w:val="22"/>
          <w:szCs w:val="22"/>
        </w:rPr>
        <w:t>a</w:t>
      </w:r>
      <w:r w:rsidR="00E66E7C" w:rsidRPr="007563E4">
        <w:rPr>
          <w:rFonts w:ascii="Segoe UI" w:hAnsi="Segoe UI" w:cs="Segoe UI"/>
          <w:b/>
          <w:color w:val="212529"/>
          <w:sz w:val="22"/>
          <w:szCs w:val="22"/>
        </w:rPr>
        <w:t xml:space="preserve"> upokojencev, ki prejmejo pokojnino nižjo od 7</w:t>
      </w:r>
      <w:r w:rsidR="00077183" w:rsidRPr="007563E4">
        <w:rPr>
          <w:rFonts w:ascii="Segoe UI" w:hAnsi="Segoe UI" w:cs="Segoe UI"/>
          <w:b/>
          <w:color w:val="212529"/>
          <w:sz w:val="22"/>
          <w:szCs w:val="22"/>
        </w:rPr>
        <w:t>39</w:t>
      </w:r>
      <w:r w:rsidR="00E66E7C" w:rsidRPr="007563E4">
        <w:rPr>
          <w:rFonts w:ascii="Segoe UI" w:hAnsi="Segoe UI" w:cs="Segoe UI"/>
          <w:b/>
          <w:color w:val="212529"/>
          <w:sz w:val="22"/>
          <w:szCs w:val="22"/>
        </w:rPr>
        <w:t xml:space="preserve"> EUR in številnimi </w:t>
      </w:r>
      <w:r w:rsidR="00763A7E" w:rsidRPr="007563E4">
        <w:rPr>
          <w:rFonts w:ascii="Segoe UI" w:hAnsi="Segoe UI" w:cs="Segoe UI"/>
          <w:b/>
          <w:color w:val="212529"/>
          <w:sz w:val="22"/>
          <w:szCs w:val="22"/>
        </w:rPr>
        <w:t>druge</w:t>
      </w:r>
      <w:r w:rsidR="00E66E7C" w:rsidRPr="007563E4">
        <w:rPr>
          <w:rFonts w:ascii="Segoe UI" w:hAnsi="Segoe UI" w:cs="Segoe UI"/>
          <w:b/>
          <w:color w:val="212529"/>
          <w:sz w:val="22"/>
          <w:szCs w:val="22"/>
        </w:rPr>
        <w:t>, ki z dohodki v višini blizu minimalne plače komaj preživijo, dobimo sliko, s katero je mogoče jasno zatrditi, da se</w:t>
      </w:r>
      <w:r w:rsidR="00E66E7C" w:rsidRPr="00A14DB0">
        <w:rPr>
          <w:rFonts w:ascii="Segoe UI" w:hAnsi="Segoe UI" w:cs="Segoe UI"/>
          <w:color w:val="212529"/>
          <w:sz w:val="22"/>
          <w:szCs w:val="22"/>
        </w:rPr>
        <w:t xml:space="preserve"> </w:t>
      </w:r>
      <w:r w:rsidR="00E66E7C" w:rsidRPr="007A4989">
        <w:rPr>
          <w:rFonts w:ascii="Segoe UI" w:hAnsi="Segoe UI" w:cs="Segoe UI"/>
          <w:b/>
          <w:color w:val="212529"/>
          <w:sz w:val="22"/>
          <w:szCs w:val="22"/>
        </w:rPr>
        <w:t>s pomanjkanje</w:t>
      </w:r>
      <w:r w:rsidR="00077183" w:rsidRPr="007A4989">
        <w:rPr>
          <w:rFonts w:ascii="Segoe UI" w:hAnsi="Segoe UI" w:cs="Segoe UI"/>
          <w:b/>
          <w:color w:val="212529"/>
          <w:sz w:val="22"/>
          <w:szCs w:val="22"/>
        </w:rPr>
        <w:t xml:space="preserve">m na svoj način bori vsaj vsak četrti </w:t>
      </w:r>
      <w:r w:rsidR="00A14DB0" w:rsidRPr="007A4989">
        <w:rPr>
          <w:rFonts w:ascii="Segoe UI" w:hAnsi="Segoe UI" w:cs="Segoe UI"/>
          <w:b/>
          <w:color w:val="212529"/>
          <w:sz w:val="22"/>
          <w:szCs w:val="22"/>
        </w:rPr>
        <w:t>S</w:t>
      </w:r>
      <w:r w:rsidR="00E66E7C" w:rsidRPr="007A4989">
        <w:rPr>
          <w:rFonts w:ascii="Segoe UI" w:hAnsi="Segoe UI" w:cs="Segoe UI"/>
          <w:b/>
          <w:color w:val="212529"/>
          <w:sz w:val="22"/>
          <w:szCs w:val="22"/>
        </w:rPr>
        <w:t>lovenec</w:t>
      </w:r>
      <w:r w:rsidR="00077183" w:rsidRPr="007A4989">
        <w:rPr>
          <w:rFonts w:ascii="Segoe UI" w:hAnsi="Segoe UI" w:cs="Segoe UI"/>
          <w:b/>
          <w:color w:val="212529"/>
          <w:sz w:val="22"/>
          <w:szCs w:val="22"/>
        </w:rPr>
        <w:t xml:space="preserve"> in ne vsak osmi, kot to poročajo uradni viri</w:t>
      </w:r>
      <w:r w:rsidR="00E66E7C" w:rsidRPr="007A4989">
        <w:rPr>
          <w:rFonts w:ascii="Segoe UI" w:hAnsi="Segoe UI" w:cs="Segoe UI"/>
          <w:b/>
          <w:color w:val="212529"/>
          <w:sz w:val="22"/>
          <w:szCs w:val="22"/>
        </w:rPr>
        <w:t>.</w:t>
      </w:r>
    </w:p>
    <w:p w:rsidR="005C6213" w:rsidRPr="00A14DB0" w:rsidRDefault="005C6213" w:rsidP="007563E4">
      <w:pPr>
        <w:pStyle w:val="Navadensple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/>
        <w:jc w:val="both"/>
        <w:rPr>
          <w:rFonts w:ascii="Segoe UI" w:hAnsi="Segoe UI" w:cs="Segoe UI"/>
          <w:b/>
          <w:color w:val="212529"/>
          <w:sz w:val="22"/>
          <w:szCs w:val="22"/>
        </w:rPr>
      </w:pPr>
      <w:r w:rsidRPr="00A14DB0">
        <w:rPr>
          <w:rFonts w:ascii="Segoe UI" w:hAnsi="Segoe UI" w:cs="Segoe UI"/>
          <w:b/>
          <w:color w:val="212529"/>
          <w:sz w:val="22"/>
          <w:szCs w:val="22"/>
        </w:rPr>
        <w:t>Če smo v preteklih letih še sprejemali zakone za urejanje tega področja,</w:t>
      </w:r>
      <w:r w:rsidR="00A14DB0" w:rsidRPr="00A14DB0">
        <w:rPr>
          <w:rFonts w:ascii="Segoe UI" w:hAnsi="Segoe UI" w:cs="Segoe UI"/>
          <w:b/>
          <w:color w:val="212529"/>
          <w:sz w:val="22"/>
          <w:szCs w:val="22"/>
        </w:rPr>
        <w:t xml:space="preserve"> ki so dejansko težko razumljivi in povečujejo administracijo,</w:t>
      </w:r>
      <w:r w:rsidRPr="00A14DB0">
        <w:rPr>
          <w:rFonts w:ascii="Segoe UI" w:hAnsi="Segoe UI" w:cs="Segoe UI"/>
          <w:b/>
          <w:color w:val="212529"/>
          <w:sz w:val="22"/>
          <w:szCs w:val="22"/>
        </w:rPr>
        <w:t xml:space="preserve"> je v letošnjem letu Računsko sodišče povedalo, da je boj proti revščini zbirokratiziran, neučinkovit in da </w:t>
      </w:r>
      <w:proofErr w:type="spellStart"/>
      <w:r w:rsidRPr="00A14DB0">
        <w:rPr>
          <w:rFonts w:ascii="Segoe UI" w:hAnsi="Segoe UI" w:cs="Segoe UI"/>
          <w:b/>
          <w:color w:val="212529"/>
          <w:sz w:val="22"/>
          <w:szCs w:val="22"/>
        </w:rPr>
        <w:t>neciljani</w:t>
      </w:r>
      <w:proofErr w:type="spellEnd"/>
      <w:r w:rsidRPr="00A14DB0">
        <w:rPr>
          <w:rFonts w:ascii="Segoe UI" w:hAnsi="Segoe UI" w:cs="Segoe UI"/>
          <w:b/>
          <w:color w:val="212529"/>
          <w:sz w:val="22"/>
          <w:szCs w:val="22"/>
        </w:rPr>
        <w:t xml:space="preserve"> socialni transferi ne dosegajo vseh kategorij prebivalstva, ki se s tem</w:t>
      </w:r>
      <w:r w:rsidRPr="00A14DB0">
        <w:rPr>
          <w:rFonts w:ascii="Segoe UI" w:hAnsi="Segoe UI" w:cs="Segoe UI"/>
          <w:color w:val="212529"/>
          <w:sz w:val="22"/>
          <w:szCs w:val="22"/>
        </w:rPr>
        <w:t xml:space="preserve"> </w:t>
      </w:r>
      <w:r w:rsidRPr="00A14DB0">
        <w:rPr>
          <w:rFonts w:ascii="Segoe UI" w:hAnsi="Segoe UI" w:cs="Segoe UI"/>
          <w:b/>
          <w:color w:val="212529"/>
          <w:sz w:val="22"/>
          <w:szCs w:val="22"/>
        </w:rPr>
        <w:t>problemom sooča</w:t>
      </w:r>
      <w:r w:rsidR="00A14DB0" w:rsidRPr="00A14DB0">
        <w:rPr>
          <w:rFonts w:ascii="Segoe UI" w:hAnsi="Segoe UI" w:cs="Segoe UI"/>
          <w:b/>
          <w:color w:val="212529"/>
          <w:sz w:val="22"/>
          <w:szCs w:val="22"/>
        </w:rPr>
        <w:t>jo</w:t>
      </w:r>
      <w:r w:rsidRPr="00A14DB0">
        <w:rPr>
          <w:rFonts w:ascii="Segoe UI" w:hAnsi="Segoe UI" w:cs="Segoe UI"/>
          <w:b/>
          <w:color w:val="212529"/>
          <w:sz w:val="22"/>
          <w:szCs w:val="22"/>
        </w:rPr>
        <w:t>.</w:t>
      </w:r>
      <w:r w:rsidR="000B4086">
        <w:rPr>
          <w:rFonts w:ascii="Segoe UI" w:hAnsi="Segoe UI" w:cs="Segoe UI"/>
          <w:b/>
          <w:color w:val="212529"/>
          <w:sz w:val="22"/>
          <w:szCs w:val="22"/>
        </w:rPr>
        <w:t xml:space="preserve"> </w:t>
      </w:r>
    </w:p>
    <w:p w:rsidR="005C6213" w:rsidRPr="00A14DB0" w:rsidRDefault="005C6213" w:rsidP="005C6213">
      <w:pPr>
        <w:pStyle w:val="Navadensplet"/>
        <w:shd w:val="clear" w:color="auto" w:fill="FFFFFF"/>
        <w:spacing w:before="0" w:beforeAutospacing="0"/>
        <w:jc w:val="both"/>
        <w:rPr>
          <w:rFonts w:ascii="Segoe UI" w:hAnsi="Segoe UI" w:cs="Segoe UI"/>
          <w:b/>
          <w:color w:val="212529"/>
          <w:sz w:val="22"/>
          <w:szCs w:val="22"/>
          <w:u w:val="single"/>
        </w:rPr>
      </w:pPr>
      <w:r w:rsidRPr="00A14DB0">
        <w:rPr>
          <w:rFonts w:ascii="Segoe UI" w:hAnsi="Segoe UI" w:cs="Segoe UI"/>
          <w:color w:val="212529"/>
          <w:sz w:val="22"/>
          <w:szCs w:val="22"/>
        </w:rPr>
        <w:t xml:space="preserve">Kaj nam </w:t>
      </w:r>
      <w:r w:rsidR="00151531" w:rsidRPr="00A14DB0">
        <w:rPr>
          <w:rFonts w:ascii="Segoe UI" w:hAnsi="Segoe UI" w:cs="Segoe UI"/>
          <w:color w:val="212529"/>
          <w:sz w:val="22"/>
          <w:szCs w:val="22"/>
        </w:rPr>
        <w:t xml:space="preserve">torej </w:t>
      </w:r>
      <w:r w:rsidRPr="00A14DB0">
        <w:rPr>
          <w:rFonts w:ascii="Segoe UI" w:hAnsi="Segoe UI" w:cs="Segoe UI"/>
          <w:color w:val="212529"/>
          <w:sz w:val="22"/>
          <w:szCs w:val="22"/>
        </w:rPr>
        <w:t xml:space="preserve">pove </w:t>
      </w:r>
      <w:r w:rsidRPr="00A14DB0">
        <w:rPr>
          <w:rFonts w:ascii="Segoe UI" w:hAnsi="Segoe UI" w:cs="Segoe UI"/>
          <w:b/>
          <w:color w:val="212529"/>
          <w:sz w:val="22"/>
          <w:szCs w:val="22"/>
        </w:rPr>
        <w:t>1</w:t>
      </w:r>
      <w:r w:rsidR="00763A7E">
        <w:rPr>
          <w:rFonts w:ascii="Segoe UI" w:hAnsi="Segoe UI" w:cs="Segoe UI"/>
          <w:b/>
          <w:color w:val="212529"/>
          <w:sz w:val="22"/>
          <w:szCs w:val="22"/>
        </w:rPr>
        <w:t>7</w:t>
      </w:r>
      <w:r w:rsidR="00151531" w:rsidRPr="00A14DB0">
        <w:rPr>
          <w:rFonts w:ascii="Segoe UI" w:hAnsi="Segoe UI" w:cs="Segoe UI"/>
          <w:b/>
          <w:color w:val="212529"/>
          <w:sz w:val="22"/>
          <w:szCs w:val="22"/>
        </w:rPr>
        <w:t>.</w:t>
      </w:r>
      <w:r w:rsidRPr="00A14DB0">
        <w:rPr>
          <w:rFonts w:ascii="Segoe UI" w:hAnsi="Segoe UI" w:cs="Segoe UI"/>
          <w:b/>
          <w:color w:val="212529"/>
          <w:sz w:val="22"/>
          <w:szCs w:val="22"/>
        </w:rPr>
        <w:t xml:space="preserve"> sprememb Zakona o uveljavljanju pravic iz javnih sredstev</w:t>
      </w:r>
      <w:r w:rsidR="00E66E7C" w:rsidRPr="00A14DB0">
        <w:rPr>
          <w:rFonts w:ascii="Segoe UI" w:hAnsi="Segoe UI" w:cs="Segoe UI"/>
          <w:b/>
          <w:color w:val="212529"/>
          <w:sz w:val="22"/>
          <w:szCs w:val="22"/>
        </w:rPr>
        <w:t xml:space="preserve"> in</w:t>
      </w:r>
      <w:r w:rsidRPr="00A14DB0">
        <w:rPr>
          <w:rFonts w:ascii="Segoe UI" w:hAnsi="Segoe UI" w:cs="Segoe UI"/>
          <w:b/>
          <w:color w:val="212529"/>
          <w:sz w:val="22"/>
          <w:szCs w:val="22"/>
        </w:rPr>
        <w:t xml:space="preserve"> 25</w:t>
      </w:r>
      <w:r w:rsidR="00151531" w:rsidRPr="00A14DB0">
        <w:rPr>
          <w:rFonts w:ascii="Segoe UI" w:hAnsi="Segoe UI" w:cs="Segoe UI"/>
          <w:b/>
          <w:color w:val="212529"/>
          <w:sz w:val="22"/>
          <w:szCs w:val="22"/>
        </w:rPr>
        <w:t>.</w:t>
      </w:r>
      <w:r w:rsidRPr="00A14DB0">
        <w:rPr>
          <w:rFonts w:ascii="Segoe UI" w:hAnsi="Segoe UI" w:cs="Segoe UI"/>
          <w:b/>
          <w:color w:val="212529"/>
          <w:sz w:val="22"/>
          <w:szCs w:val="22"/>
        </w:rPr>
        <w:t xml:space="preserve"> sprememb Zakona o socialnem varstvu</w:t>
      </w:r>
      <w:r w:rsidR="00763A7E">
        <w:rPr>
          <w:rFonts w:ascii="Segoe UI" w:hAnsi="Segoe UI" w:cs="Segoe UI"/>
          <w:color w:val="212529"/>
          <w:sz w:val="22"/>
          <w:szCs w:val="22"/>
        </w:rPr>
        <w:t xml:space="preserve"> ter</w:t>
      </w:r>
      <w:r w:rsidRPr="00A14DB0">
        <w:rPr>
          <w:rFonts w:ascii="Segoe UI" w:hAnsi="Segoe UI" w:cs="Segoe UI"/>
          <w:color w:val="212529"/>
          <w:sz w:val="22"/>
          <w:szCs w:val="22"/>
        </w:rPr>
        <w:t xml:space="preserve"> </w:t>
      </w:r>
      <w:r w:rsidR="00E66E7C" w:rsidRPr="00A14DB0">
        <w:rPr>
          <w:rFonts w:ascii="Segoe UI" w:hAnsi="Segoe UI" w:cs="Segoe UI"/>
          <w:color w:val="212529"/>
          <w:sz w:val="22"/>
          <w:szCs w:val="22"/>
        </w:rPr>
        <w:t xml:space="preserve">povsem </w:t>
      </w:r>
      <w:r w:rsidRPr="00A14DB0">
        <w:rPr>
          <w:rFonts w:ascii="Segoe UI" w:hAnsi="Segoe UI" w:cs="Segoe UI"/>
          <w:color w:val="212529"/>
          <w:sz w:val="22"/>
          <w:szCs w:val="22"/>
        </w:rPr>
        <w:t>neverjeten obseg kadrovskih menjav in sprememb</w:t>
      </w:r>
      <w:r w:rsidR="00E66E7C" w:rsidRPr="00A14DB0">
        <w:rPr>
          <w:rFonts w:ascii="Segoe UI" w:hAnsi="Segoe UI" w:cs="Segoe UI"/>
          <w:color w:val="212529"/>
          <w:sz w:val="22"/>
          <w:szCs w:val="22"/>
        </w:rPr>
        <w:t xml:space="preserve"> na ministrstvu, ki je pristojno za socialna vprašanja</w:t>
      </w:r>
      <w:r w:rsidR="007A4989">
        <w:rPr>
          <w:rFonts w:ascii="Segoe UI" w:hAnsi="Segoe UI" w:cs="Segoe UI"/>
          <w:color w:val="212529"/>
          <w:sz w:val="22"/>
          <w:szCs w:val="22"/>
        </w:rPr>
        <w:t xml:space="preserve"> ter</w:t>
      </w:r>
      <w:r w:rsidRPr="00A14DB0">
        <w:rPr>
          <w:rFonts w:ascii="Segoe UI" w:hAnsi="Segoe UI" w:cs="Segoe UI"/>
          <w:color w:val="212529"/>
          <w:sz w:val="22"/>
          <w:szCs w:val="22"/>
        </w:rPr>
        <w:t xml:space="preserve"> odsotnost nacionaln</w:t>
      </w:r>
      <w:r w:rsidR="00E66E7C" w:rsidRPr="00A14DB0">
        <w:rPr>
          <w:rFonts w:ascii="Segoe UI" w:hAnsi="Segoe UI" w:cs="Segoe UI"/>
          <w:color w:val="212529"/>
          <w:sz w:val="22"/>
          <w:szCs w:val="22"/>
        </w:rPr>
        <w:t>e</w:t>
      </w:r>
      <w:r w:rsidRPr="00A14DB0">
        <w:rPr>
          <w:rFonts w:ascii="Segoe UI" w:hAnsi="Segoe UI" w:cs="Segoe UI"/>
          <w:color w:val="212529"/>
          <w:sz w:val="22"/>
          <w:szCs w:val="22"/>
        </w:rPr>
        <w:t xml:space="preserve"> strategij</w:t>
      </w:r>
      <w:r w:rsidR="00E66E7C" w:rsidRPr="00A14DB0">
        <w:rPr>
          <w:rFonts w:ascii="Segoe UI" w:hAnsi="Segoe UI" w:cs="Segoe UI"/>
          <w:color w:val="212529"/>
          <w:sz w:val="22"/>
          <w:szCs w:val="22"/>
        </w:rPr>
        <w:t>e</w:t>
      </w:r>
      <w:r w:rsidR="007A4989">
        <w:rPr>
          <w:rFonts w:ascii="Segoe UI" w:hAnsi="Segoe UI" w:cs="Segoe UI"/>
          <w:color w:val="212529"/>
          <w:sz w:val="22"/>
          <w:szCs w:val="22"/>
        </w:rPr>
        <w:t xml:space="preserve">. </w:t>
      </w:r>
      <w:r w:rsidR="00763A7E">
        <w:rPr>
          <w:rFonts w:ascii="Segoe UI" w:hAnsi="Segoe UI" w:cs="Segoe UI"/>
          <w:b/>
          <w:color w:val="212529"/>
          <w:sz w:val="22"/>
          <w:szCs w:val="22"/>
        </w:rPr>
        <w:t>Pove nam dejstvo, da smo brez koncepta</w:t>
      </w:r>
      <w:r w:rsidR="007715EF">
        <w:rPr>
          <w:rFonts w:ascii="Segoe UI" w:hAnsi="Segoe UI" w:cs="Segoe UI"/>
          <w:b/>
          <w:color w:val="212529"/>
          <w:sz w:val="22"/>
          <w:szCs w:val="22"/>
        </w:rPr>
        <w:t xml:space="preserve">, da to področje zapostavljamo 30 let, zato smo ustvarili sloj dolgotrajnih revnih, </w:t>
      </w:r>
      <w:r w:rsidR="000B4086">
        <w:rPr>
          <w:rFonts w:ascii="Segoe UI" w:hAnsi="Segoe UI" w:cs="Segoe UI"/>
          <w:b/>
          <w:color w:val="212529"/>
          <w:sz w:val="22"/>
          <w:szCs w:val="22"/>
        </w:rPr>
        <w:t xml:space="preserve">ki so </w:t>
      </w:r>
      <w:r w:rsidR="007563E4">
        <w:rPr>
          <w:rFonts w:ascii="Segoe UI" w:hAnsi="Segoe UI" w:cs="Segoe UI"/>
          <w:b/>
          <w:color w:val="212529"/>
          <w:sz w:val="22"/>
          <w:szCs w:val="22"/>
        </w:rPr>
        <w:t xml:space="preserve">praktično </w:t>
      </w:r>
      <w:r w:rsidR="007715EF">
        <w:rPr>
          <w:rFonts w:ascii="Segoe UI" w:hAnsi="Segoe UI" w:cs="Segoe UI"/>
          <w:b/>
          <w:color w:val="212529"/>
          <w:sz w:val="22"/>
          <w:szCs w:val="22"/>
        </w:rPr>
        <w:t>brez možnosti izhoda.</w:t>
      </w:r>
    </w:p>
    <w:p w:rsidR="00151531" w:rsidRPr="00A14DB0" w:rsidRDefault="00B317F8" w:rsidP="005C6213">
      <w:pPr>
        <w:pStyle w:val="Navadensplet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  <w:sz w:val="22"/>
          <w:szCs w:val="22"/>
        </w:rPr>
      </w:pPr>
      <w:r w:rsidRPr="00A14DB0">
        <w:rPr>
          <w:rFonts w:ascii="Segoe UI" w:hAnsi="Segoe UI" w:cs="Segoe UI"/>
          <w:color w:val="212529"/>
          <w:sz w:val="22"/>
          <w:szCs w:val="22"/>
        </w:rPr>
        <w:t xml:space="preserve">Dejstvo, da je že vsaka druga samska ženska nad 65 let ogrožena zaradi revščine, da imamo nepregleden sloj mladih </w:t>
      </w:r>
      <w:r w:rsidR="00E66E7C" w:rsidRPr="00A14DB0">
        <w:rPr>
          <w:rFonts w:ascii="Segoe UI" w:hAnsi="Segoe UI" w:cs="Segoe UI"/>
          <w:color w:val="212529"/>
          <w:sz w:val="22"/>
          <w:szCs w:val="22"/>
        </w:rPr>
        <w:t xml:space="preserve">zaposlenih </w:t>
      </w:r>
      <w:r w:rsidRPr="00A14DB0">
        <w:rPr>
          <w:rFonts w:ascii="Segoe UI" w:hAnsi="Segoe UI" w:cs="Segoe UI"/>
          <w:color w:val="212529"/>
          <w:sz w:val="22"/>
          <w:szCs w:val="22"/>
        </w:rPr>
        <w:t xml:space="preserve">v </w:t>
      </w:r>
      <w:proofErr w:type="spellStart"/>
      <w:r w:rsidRPr="00A14DB0">
        <w:rPr>
          <w:rFonts w:ascii="Segoe UI" w:hAnsi="Segoe UI" w:cs="Segoe UI"/>
          <w:color w:val="212529"/>
          <w:sz w:val="22"/>
          <w:szCs w:val="22"/>
        </w:rPr>
        <w:t>prekarnih</w:t>
      </w:r>
      <w:proofErr w:type="spellEnd"/>
      <w:r w:rsidRPr="00A14DB0">
        <w:rPr>
          <w:rFonts w:ascii="Segoe UI" w:hAnsi="Segoe UI" w:cs="Segoe UI"/>
          <w:color w:val="212529"/>
          <w:sz w:val="22"/>
          <w:szCs w:val="22"/>
        </w:rPr>
        <w:t xml:space="preserve"> oblikah</w:t>
      </w:r>
      <w:r w:rsidR="00077183">
        <w:rPr>
          <w:rFonts w:ascii="Segoe UI" w:hAnsi="Segoe UI" w:cs="Segoe UI"/>
          <w:color w:val="212529"/>
          <w:sz w:val="22"/>
          <w:szCs w:val="22"/>
        </w:rPr>
        <w:t>, upokojence z nizkimi pokojninami</w:t>
      </w:r>
      <w:r w:rsidR="000B4086">
        <w:rPr>
          <w:rFonts w:ascii="Segoe UI" w:hAnsi="Segoe UI" w:cs="Segoe UI"/>
          <w:color w:val="212529"/>
          <w:sz w:val="22"/>
          <w:szCs w:val="22"/>
        </w:rPr>
        <w:t>, lahko pa bi še prišteli prejemnike transferov</w:t>
      </w:r>
      <w:r w:rsidR="007563E4">
        <w:rPr>
          <w:rFonts w:ascii="Segoe UI" w:hAnsi="Segoe UI" w:cs="Segoe UI"/>
          <w:color w:val="212529"/>
          <w:sz w:val="22"/>
          <w:szCs w:val="22"/>
        </w:rPr>
        <w:t>,</w:t>
      </w:r>
      <w:r w:rsidR="000B4086">
        <w:rPr>
          <w:rFonts w:ascii="Segoe UI" w:hAnsi="Segoe UI" w:cs="Segoe UI"/>
          <w:color w:val="212529"/>
          <w:sz w:val="22"/>
          <w:szCs w:val="22"/>
        </w:rPr>
        <w:t xml:space="preserve"> nezaposlene</w:t>
      </w:r>
      <w:r w:rsidR="007563E4">
        <w:rPr>
          <w:rFonts w:ascii="Segoe UI" w:hAnsi="Segoe UI" w:cs="Segoe UI"/>
          <w:color w:val="212529"/>
          <w:sz w:val="22"/>
          <w:szCs w:val="22"/>
        </w:rPr>
        <w:t xml:space="preserve"> in številne druge</w:t>
      </w:r>
      <w:r w:rsidR="00077183">
        <w:rPr>
          <w:rFonts w:ascii="Segoe UI" w:hAnsi="Segoe UI" w:cs="Segoe UI"/>
          <w:color w:val="212529"/>
          <w:sz w:val="22"/>
          <w:szCs w:val="22"/>
        </w:rPr>
        <w:t>. Na</w:t>
      </w:r>
      <w:r w:rsidRPr="00A14DB0">
        <w:rPr>
          <w:rFonts w:ascii="Segoe UI" w:hAnsi="Segoe UI" w:cs="Segoe UI"/>
          <w:color w:val="212529"/>
          <w:sz w:val="22"/>
          <w:szCs w:val="22"/>
        </w:rPr>
        <w:t xml:space="preserve"> drugi strani </w:t>
      </w:r>
      <w:r w:rsidR="00077183">
        <w:rPr>
          <w:rFonts w:ascii="Segoe UI" w:hAnsi="Segoe UI" w:cs="Segoe UI"/>
          <w:color w:val="212529"/>
          <w:sz w:val="22"/>
          <w:szCs w:val="22"/>
        </w:rPr>
        <w:t xml:space="preserve">imamo </w:t>
      </w:r>
      <w:r w:rsidR="00E66E7C" w:rsidRPr="00A14DB0">
        <w:rPr>
          <w:rFonts w:ascii="Segoe UI" w:hAnsi="Segoe UI" w:cs="Segoe UI"/>
          <w:color w:val="212529"/>
          <w:sz w:val="22"/>
          <w:szCs w:val="22"/>
        </w:rPr>
        <w:t>močn</w:t>
      </w:r>
      <w:r w:rsidR="00077183">
        <w:rPr>
          <w:rFonts w:ascii="Segoe UI" w:hAnsi="Segoe UI" w:cs="Segoe UI"/>
          <w:color w:val="212529"/>
          <w:sz w:val="22"/>
          <w:szCs w:val="22"/>
        </w:rPr>
        <w:t>o</w:t>
      </w:r>
      <w:r w:rsidR="00E66E7C" w:rsidRPr="00A14DB0">
        <w:rPr>
          <w:rFonts w:ascii="Segoe UI" w:hAnsi="Segoe UI" w:cs="Segoe UI"/>
          <w:color w:val="212529"/>
          <w:sz w:val="22"/>
          <w:szCs w:val="22"/>
        </w:rPr>
        <w:t xml:space="preserve"> prezadolženost</w:t>
      </w:r>
      <w:r w:rsidR="00A14DB0" w:rsidRPr="00A14DB0">
        <w:rPr>
          <w:rFonts w:ascii="Segoe UI" w:hAnsi="Segoe UI" w:cs="Segoe UI"/>
          <w:color w:val="212529"/>
          <w:sz w:val="22"/>
          <w:szCs w:val="22"/>
        </w:rPr>
        <w:t xml:space="preserve"> države</w:t>
      </w:r>
      <w:r w:rsidR="00E66E7C" w:rsidRPr="00A14DB0">
        <w:rPr>
          <w:rFonts w:ascii="Segoe UI" w:hAnsi="Segoe UI" w:cs="Segoe UI"/>
          <w:color w:val="212529"/>
          <w:sz w:val="22"/>
          <w:szCs w:val="22"/>
        </w:rPr>
        <w:t xml:space="preserve"> in vnaprej načr</w:t>
      </w:r>
      <w:r w:rsidR="00077183">
        <w:rPr>
          <w:rFonts w:ascii="Segoe UI" w:hAnsi="Segoe UI" w:cs="Segoe UI"/>
          <w:color w:val="212529"/>
          <w:sz w:val="22"/>
          <w:szCs w:val="22"/>
        </w:rPr>
        <w:t>tovan</w:t>
      </w:r>
      <w:r w:rsidR="007A4989">
        <w:rPr>
          <w:rFonts w:ascii="Segoe UI" w:hAnsi="Segoe UI" w:cs="Segoe UI"/>
          <w:color w:val="212529"/>
          <w:sz w:val="22"/>
          <w:szCs w:val="22"/>
        </w:rPr>
        <w:t>e</w:t>
      </w:r>
      <w:r w:rsidR="00077183">
        <w:rPr>
          <w:rFonts w:ascii="Segoe UI" w:hAnsi="Segoe UI" w:cs="Segoe UI"/>
          <w:color w:val="212529"/>
          <w:sz w:val="22"/>
          <w:szCs w:val="22"/>
        </w:rPr>
        <w:t xml:space="preserve"> proračunsk</w:t>
      </w:r>
      <w:r w:rsidR="007A4989">
        <w:rPr>
          <w:rFonts w:ascii="Segoe UI" w:hAnsi="Segoe UI" w:cs="Segoe UI"/>
          <w:color w:val="212529"/>
          <w:sz w:val="22"/>
          <w:szCs w:val="22"/>
        </w:rPr>
        <w:t xml:space="preserve">e </w:t>
      </w:r>
      <w:r w:rsidR="00077183">
        <w:rPr>
          <w:rFonts w:ascii="Segoe UI" w:hAnsi="Segoe UI" w:cs="Segoe UI"/>
          <w:color w:val="212529"/>
          <w:sz w:val="22"/>
          <w:szCs w:val="22"/>
        </w:rPr>
        <w:t>primanjkljaj</w:t>
      </w:r>
      <w:r w:rsidR="007A4989">
        <w:rPr>
          <w:rFonts w:ascii="Segoe UI" w:hAnsi="Segoe UI" w:cs="Segoe UI"/>
          <w:color w:val="212529"/>
          <w:sz w:val="22"/>
          <w:szCs w:val="22"/>
        </w:rPr>
        <w:t>e</w:t>
      </w:r>
      <w:r w:rsidR="00077183">
        <w:rPr>
          <w:rFonts w:ascii="Segoe UI" w:hAnsi="Segoe UI" w:cs="Segoe UI"/>
          <w:color w:val="212529"/>
          <w:sz w:val="22"/>
          <w:szCs w:val="22"/>
        </w:rPr>
        <w:t xml:space="preserve">, ki </w:t>
      </w:r>
      <w:r w:rsidRPr="00A14DB0">
        <w:rPr>
          <w:rFonts w:ascii="Segoe UI" w:hAnsi="Segoe UI" w:cs="Segoe UI"/>
          <w:color w:val="212529"/>
          <w:sz w:val="22"/>
          <w:szCs w:val="22"/>
        </w:rPr>
        <w:t xml:space="preserve"> </w:t>
      </w:r>
      <w:r w:rsidR="00077183">
        <w:rPr>
          <w:rFonts w:ascii="Segoe UI" w:hAnsi="Segoe UI" w:cs="Segoe UI"/>
          <w:color w:val="212529"/>
          <w:sz w:val="22"/>
          <w:szCs w:val="22"/>
        </w:rPr>
        <w:t>vodi</w:t>
      </w:r>
      <w:r w:rsidR="007A4989">
        <w:rPr>
          <w:rFonts w:ascii="Segoe UI" w:hAnsi="Segoe UI" w:cs="Segoe UI"/>
          <w:color w:val="212529"/>
          <w:sz w:val="22"/>
          <w:szCs w:val="22"/>
        </w:rPr>
        <w:t>jo</w:t>
      </w:r>
      <w:r w:rsidR="00E66E7C" w:rsidRPr="00A14DB0">
        <w:rPr>
          <w:rFonts w:ascii="Segoe UI" w:hAnsi="Segoe UI" w:cs="Segoe UI"/>
          <w:color w:val="212529"/>
          <w:sz w:val="22"/>
          <w:szCs w:val="22"/>
        </w:rPr>
        <w:t xml:space="preserve"> slovensko</w:t>
      </w:r>
      <w:r w:rsidRPr="00A14DB0">
        <w:rPr>
          <w:rFonts w:ascii="Segoe UI" w:hAnsi="Segoe UI" w:cs="Segoe UI"/>
          <w:color w:val="212529"/>
          <w:sz w:val="22"/>
          <w:szCs w:val="22"/>
        </w:rPr>
        <w:t xml:space="preserve"> družbo v stopicanje na mestu</w:t>
      </w:r>
      <w:r w:rsidR="00763A7E">
        <w:rPr>
          <w:rFonts w:ascii="Segoe UI" w:hAnsi="Segoe UI" w:cs="Segoe UI"/>
          <w:color w:val="212529"/>
          <w:sz w:val="22"/>
          <w:szCs w:val="22"/>
        </w:rPr>
        <w:t xml:space="preserve"> </w:t>
      </w:r>
      <w:r w:rsidR="007A4989">
        <w:rPr>
          <w:rFonts w:ascii="Segoe UI" w:hAnsi="Segoe UI" w:cs="Segoe UI"/>
          <w:color w:val="212529"/>
          <w:sz w:val="22"/>
          <w:szCs w:val="22"/>
        </w:rPr>
        <w:t>zaradi</w:t>
      </w:r>
      <w:r w:rsidR="00763A7E">
        <w:rPr>
          <w:rFonts w:ascii="Segoe UI" w:hAnsi="Segoe UI" w:cs="Segoe UI"/>
          <w:color w:val="212529"/>
          <w:sz w:val="22"/>
          <w:szCs w:val="22"/>
        </w:rPr>
        <w:t xml:space="preserve"> plačevanj</w:t>
      </w:r>
      <w:r w:rsidR="007A4989">
        <w:rPr>
          <w:rFonts w:ascii="Segoe UI" w:hAnsi="Segoe UI" w:cs="Segoe UI"/>
          <w:color w:val="212529"/>
          <w:sz w:val="22"/>
          <w:szCs w:val="22"/>
        </w:rPr>
        <w:t>a</w:t>
      </w:r>
      <w:r w:rsidR="00763A7E">
        <w:rPr>
          <w:rFonts w:ascii="Segoe UI" w:hAnsi="Segoe UI" w:cs="Segoe UI"/>
          <w:color w:val="212529"/>
          <w:sz w:val="22"/>
          <w:szCs w:val="22"/>
        </w:rPr>
        <w:t xml:space="preserve"> visokih </w:t>
      </w:r>
      <w:r w:rsidR="007715EF">
        <w:rPr>
          <w:rFonts w:ascii="Segoe UI" w:hAnsi="Segoe UI" w:cs="Segoe UI"/>
          <w:color w:val="212529"/>
          <w:sz w:val="22"/>
          <w:szCs w:val="22"/>
        </w:rPr>
        <w:t>o</w:t>
      </w:r>
      <w:r w:rsidR="00763A7E">
        <w:rPr>
          <w:rFonts w:ascii="Segoe UI" w:hAnsi="Segoe UI" w:cs="Segoe UI"/>
          <w:color w:val="212529"/>
          <w:sz w:val="22"/>
          <w:szCs w:val="22"/>
        </w:rPr>
        <w:t>bresti</w:t>
      </w:r>
      <w:r w:rsidR="007A4989">
        <w:rPr>
          <w:rFonts w:ascii="Segoe UI" w:hAnsi="Segoe UI" w:cs="Segoe UI"/>
          <w:color w:val="212529"/>
          <w:sz w:val="22"/>
          <w:szCs w:val="22"/>
        </w:rPr>
        <w:t xml:space="preserve">. </w:t>
      </w:r>
      <w:r w:rsidRPr="00A14DB0">
        <w:rPr>
          <w:rFonts w:ascii="Segoe UI" w:hAnsi="Segoe UI" w:cs="Segoe UI"/>
          <w:color w:val="212529"/>
          <w:sz w:val="22"/>
          <w:szCs w:val="22"/>
        </w:rPr>
        <w:t xml:space="preserve"> </w:t>
      </w:r>
      <w:r w:rsidR="007A4989">
        <w:rPr>
          <w:rFonts w:ascii="Segoe UI" w:hAnsi="Segoe UI" w:cs="Segoe UI"/>
          <w:color w:val="212529"/>
          <w:sz w:val="22"/>
          <w:szCs w:val="22"/>
        </w:rPr>
        <w:t>Na mnogih področjih so nas p</w:t>
      </w:r>
      <w:r w:rsidRPr="00A14DB0">
        <w:rPr>
          <w:rFonts w:ascii="Segoe UI" w:hAnsi="Segoe UI" w:cs="Segoe UI"/>
          <w:color w:val="212529"/>
          <w:sz w:val="22"/>
          <w:szCs w:val="22"/>
        </w:rPr>
        <w:t>rehitele</w:t>
      </w:r>
      <w:r w:rsidR="00763A7E">
        <w:rPr>
          <w:rFonts w:ascii="Segoe UI" w:hAnsi="Segoe UI" w:cs="Segoe UI"/>
          <w:color w:val="212529"/>
          <w:sz w:val="22"/>
          <w:szCs w:val="22"/>
        </w:rPr>
        <w:t xml:space="preserve"> </w:t>
      </w:r>
      <w:r w:rsidR="00E66E7C" w:rsidRPr="00A14DB0">
        <w:rPr>
          <w:rFonts w:ascii="Segoe UI" w:hAnsi="Segoe UI" w:cs="Segoe UI"/>
          <w:color w:val="212529"/>
          <w:sz w:val="22"/>
          <w:szCs w:val="22"/>
        </w:rPr>
        <w:t>nekdanje vzhodnoevropske</w:t>
      </w:r>
      <w:r w:rsidRPr="00A14DB0">
        <w:rPr>
          <w:rFonts w:ascii="Segoe UI" w:hAnsi="Segoe UI" w:cs="Segoe UI"/>
          <w:color w:val="212529"/>
          <w:sz w:val="22"/>
          <w:szCs w:val="22"/>
        </w:rPr>
        <w:t xml:space="preserve"> države, kar je </w:t>
      </w:r>
      <w:r w:rsidR="00077183">
        <w:rPr>
          <w:rFonts w:ascii="Segoe UI" w:hAnsi="Segoe UI" w:cs="Segoe UI"/>
          <w:color w:val="212529"/>
          <w:sz w:val="22"/>
          <w:szCs w:val="22"/>
        </w:rPr>
        <w:t xml:space="preserve">sicer </w:t>
      </w:r>
      <w:r w:rsidR="00E66E7C" w:rsidRPr="00A14DB0">
        <w:rPr>
          <w:rFonts w:ascii="Segoe UI" w:hAnsi="Segoe UI" w:cs="Segoe UI"/>
          <w:color w:val="212529"/>
          <w:sz w:val="22"/>
          <w:szCs w:val="22"/>
        </w:rPr>
        <w:t>težko</w:t>
      </w:r>
      <w:r w:rsidRPr="00A14DB0">
        <w:rPr>
          <w:rFonts w:ascii="Segoe UI" w:hAnsi="Segoe UI" w:cs="Segoe UI"/>
          <w:color w:val="212529"/>
          <w:sz w:val="22"/>
          <w:szCs w:val="22"/>
        </w:rPr>
        <w:t xml:space="preserve"> predstavljivo</w:t>
      </w:r>
      <w:r w:rsidR="007A4989">
        <w:rPr>
          <w:rFonts w:ascii="Segoe UI" w:hAnsi="Segoe UI" w:cs="Segoe UI"/>
          <w:color w:val="212529"/>
          <w:sz w:val="22"/>
          <w:szCs w:val="22"/>
        </w:rPr>
        <w:t>, vendar</w:t>
      </w:r>
      <w:r w:rsidR="00763A7E">
        <w:rPr>
          <w:rFonts w:ascii="Segoe UI" w:hAnsi="Segoe UI" w:cs="Segoe UI"/>
          <w:color w:val="212529"/>
          <w:sz w:val="22"/>
          <w:szCs w:val="22"/>
        </w:rPr>
        <w:t xml:space="preserve"> </w:t>
      </w:r>
      <w:r w:rsidR="000B4086">
        <w:rPr>
          <w:rFonts w:ascii="Segoe UI" w:hAnsi="Segoe UI" w:cs="Segoe UI"/>
          <w:color w:val="212529"/>
          <w:sz w:val="22"/>
          <w:szCs w:val="22"/>
        </w:rPr>
        <w:t xml:space="preserve">je to  </w:t>
      </w:r>
      <w:r w:rsidR="00763A7E">
        <w:rPr>
          <w:rFonts w:ascii="Segoe UI" w:hAnsi="Segoe UI" w:cs="Segoe UI"/>
          <w:color w:val="212529"/>
          <w:sz w:val="22"/>
          <w:szCs w:val="22"/>
        </w:rPr>
        <w:t xml:space="preserve">odraz naše </w:t>
      </w:r>
      <w:r w:rsidR="000B4086">
        <w:rPr>
          <w:rFonts w:ascii="Segoe UI" w:hAnsi="Segoe UI" w:cs="Segoe UI"/>
          <w:color w:val="212529"/>
          <w:sz w:val="22"/>
          <w:szCs w:val="22"/>
        </w:rPr>
        <w:t>(ne)</w:t>
      </w:r>
      <w:r w:rsidR="00763A7E">
        <w:rPr>
          <w:rFonts w:ascii="Segoe UI" w:hAnsi="Segoe UI" w:cs="Segoe UI"/>
          <w:color w:val="212529"/>
          <w:sz w:val="22"/>
          <w:szCs w:val="22"/>
        </w:rPr>
        <w:t>uspešnosti</w:t>
      </w:r>
      <w:r w:rsidRPr="00A14DB0">
        <w:rPr>
          <w:rFonts w:ascii="Segoe UI" w:hAnsi="Segoe UI" w:cs="Segoe UI"/>
          <w:color w:val="212529"/>
          <w:sz w:val="22"/>
          <w:szCs w:val="22"/>
        </w:rPr>
        <w:t xml:space="preserve">. </w:t>
      </w:r>
    </w:p>
    <w:p w:rsidR="00A14DB0" w:rsidRPr="00A14DB0" w:rsidRDefault="00B317F8" w:rsidP="00A14DB0">
      <w:pPr>
        <w:pStyle w:val="Navadensplet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  <w:sz w:val="22"/>
          <w:szCs w:val="22"/>
        </w:rPr>
      </w:pPr>
      <w:r w:rsidRPr="00A14DB0">
        <w:rPr>
          <w:rFonts w:ascii="Segoe UI" w:hAnsi="Segoe UI" w:cs="Segoe UI"/>
          <w:color w:val="212529"/>
          <w:sz w:val="22"/>
          <w:szCs w:val="22"/>
        </w:rPr>
        <w:t>Na lestvi</w:t>
      </w:r>
      <w:r w:rsidR="00763A7E">
        <w:rPr>
          <w:rFonts w:ascii="Segoe UI" w:hAnsi="Segoe UI" w:cs="Segoe UI"/>
          <w:color w:val="212529"/>
          <w:sz w:val="22"/>
          <w:szCs w:val="22"/>
        </w:rPr>
        <w:t>ci uspešnosti in konkurenčnosti ter</w:t>
      </w:r>
      <w:r w:rsidRPr="00A14DB0">
        <w:rPr>
          <w:rFonts w:ascii="Segoe UI" w:hAnsi="Segoe UI" w:cs="Segoe UI"/>
          <w:color w:val="212529"/>
          <w:sz w:val="22"/>
          <w:szCs w:val="22"/>
        </w:rPr>
        <w:t xml:space="preserve"> odprtosti trga in še kje smo padli</w:t>
      </w:r>
      <w:r w:rsidR="00763A7E">
        <w:rPr>
          <w:rFonts w:ascii="Segoe UI" w:hAnsi="Segoe UI" w:cs="Segoe UI"/>
          <w:color w:val="212529"/>
          <w:sz w:val="22"/>
          <w:szCs w:val="22"/>
        </w:rPr>
        <w:t xml:space="preserve"> za nekaj mest</w:t>
      </w:r>
      <w:r w:rsidR="007A4989">
        <w:rPr>
          <w:rFonts w:ascii="Segoe UI" w:hAnsi="Segoe UI" w:cs="Segoe UI"/>
          <w:color w:val="212529"/>
          <w:sz w:val="22"/>
          <w:szCs w:val="22"/>
        </w:rPr>
        <w:t>, na področju preprečevanja korupcije ne izpolnjujemo mednarodnih zavez</w:t>
      </w:r>
      <w:r w:rsidR="00763A7E">
        <w:rPr>
          <w:rFonts w:ascii="Segoe UI" w:hAnsi="Segoe UI" w:cs="Segoe UI"/>
          <w:color w:val="212529"/>
          <w:sz w:val="22"/>
          <w:szCs w:val="22"/>
        </w:rPr>
        <w:t xml:space="preserve"> in </w:t>
      </w:r>
      <w:r w:rsidR="007715EF">
        <w:rPr>
          <w:rFonts w:ascii="Segoe UI" w:hAnsi="Segoe UI" w:cs="Segoe UI"/>
          <w:color w:val="212529"/>
          <w:sz w:val="22"/>
          <w:szCs w:val="22"/>
        </w:rPr>
        <w:t>obseg</w:t>
      </w:r>
      <w:r w:rsidR="00763A7E">
        <w:rPr>
          <w:rFonts w:ascii="Segoe UI" w:hAnsi="Segoe UI" w:cs="Segoe UI"/>
          <w:color w:val="212529"/>
          <w:sz w:val="22"/>
          <w:szCs w:val="22"/>
        </w:rPr>
        <w:t xml:space="preserve"> </w:t>
      </w:r>
      <w:r w:rsidRPr="00A14DB0">
        <w:rPr>
          <w:rFonts w:ascii="Segoe UI" w:hAnsi="Segoe UI" w:cs="Segoe UI"/>
          <w:color w:val="212529"/>
          <w:sz w:val="22"/>
          <w:szCs w:val="22"/>
        </w:rPr>
        <w:t xml:space="preserve">revščine </w:t>
      </w:r>
      <w:r w:rsidR="00763A7E">
        <w:rPr>
          <w:rFonts w:ascii="Segoe UI" w:hAnsi="Segoe UI" w:cs="Segoe UI"/>
          <w:color w:val="212529"/>
          <w:sz w:val="22"/>
          <w:szCs w:val="22"/>
        </w:rPr>
        <w:t xml:space="preserve">je </w:t>
      </w:r>
      <w:r w:rsidR="00E66E7C" w:rsidRPr="00A14DB0">
        <w:rPr>
          <w:rFonts w:ascii="Segoe UI" w:hAnsi="Segoe UI" w:cs="Segoe UI"/>
          <w:color w:val="212529"/>
          <w:sz w:val="22"/>
          <w:szCs w:val="22"/>
        </w:rPr>
        <w:t xml:space="preserve">realen odraz </w:t>
      </w:r>
      <w:r w:rsidR="000B4086">
        <w:rPr>
          <w:rFonts w:ascii="Segoe UI" w:hAnsi="Segoe UI" w:cs="Segoe UI"/>
          <w:color w:val="212529"/>
          <w:sz w:val="22"/>
          <w:szCs w:val="22"/>
        </w:rPr>
        <w:t>številnih</w:t>
      </w:r>
      <w:r w:rsidR="007563E4">
        <w:rPr>
          <w:rFonts w:ascii="Segoe UI" w:hAnsi="Segoe UI" w:cs="Segoe UI"/>
          <w:color w:val="212529"/>
          <w:sz w:val="22"/>
          <w:szCs w:val="22"/>
        </w:rPr>
        <w:t xml:space="preserve"> neuspešnih</w:t>
      </w:r>
      <w:r w:rsidR="000B4086">
        <w:rPr>
          <w:rFonts w:ascii="Segoe UI" w:hAnsi="Segoe UI" w:cs="Segoe UI"/>
          <w:color w:val="212529"/>
          <w:sz w:val="22"/>
          <w:szCs w:val="22"/>
        </w:rPr>
        <w:t xml:space="preserve"> politik,</w:t>
      </w:r>
      <w:r w:rsidR="00077183">
        <w:rPr>
          <w:rFonts w:ascii="Segoe UI" w:hAnsi="Segoe UI" w:cs="Segoe UI"/>
          <w:color w:val="212529"/>
          <w:sz w:val="22"/>
          <w:szCs w:val="22"/>
        </w:rPr>
        <w:t xml:space="preserve"> p</w:t>
      </w:r>
      <w:r w:rsidR="007A4989">
        <w:rPr>
          <w:rFonts w:ascii="Segoe UI" w:hAnsi="Segoe UI" w:cs="Segoe UI"/>
          <w:color w:val="212529"/>
          <w:sz w:val="22"/>
          <w:szCs w:val="22"/>
        </w:rPr>
        <w:t>ri</w:t>
      </w:r>
      <w:r w:rsidR="00077183">
        <w:rPr>
          <w:rFonts w:ascii="Segoe UI" w:hAnsi="Segoe UI" w:cs="Segoe UI"/>
          <w:color w:val="212529"/>
          <w:sz w:val="22"/>
          <w:szCs w:val="22"/>
        </w:rPr>
        <w:t xml:space="preserve"> </w:t>
      </w:r>
      <w:r w:rsidR="000B4086">
        <w:rPr>
          <w:rFonts w:ascii="Segoe UI" w:hAnsi="Segoe UI" w:cs="Segoe UI"/>
          <w:color w:val="212529"/>
          <w:sz w:val="22"/>
          <w:szCs w:val="22"/>
        </w:rPr>
        <w:t>reševanju težav pa</w:t>
      </w:r>
      <w:r w:rsidR="00077183">
        <w:rPr>
          <w:rFonts w:ascii="Segoe UI" w:hAnsi="Segoe UI" w:cs="Segoe UI"/>
          <w:color w:val="212529"/>
          <w:sz w:val="22"/>
          <w:szCs w:val="22"/>
        </w:rPr>
        <w:t xml:space="preserve"> </w:t>
      </w:r>
      <w:r w:rsidR="007A4989">
        <w:rPr>
          <w:rFonts w:ascii="Segoe UI" w:hAnsi="Segoe UI" w:cs="Segoe UI"/>
          <w:color w:val="212529"/>
          <w:sz w:val="22"/>
          <w:szCs w:val="22"/>
        </w:rPr>
        <w:t>različne pretekle Vlade in sedanja Vlada</w:t>
      </w:r>
      <w:r w:rsidR="00077183">
        <w:rPr>
          <w:rFonts w:ascii="Segoe UI" w:hAnsi="Segoe UI" w:cs="Segoe UI"/>
          <w:color w:val="212529"/>
          <w:sz w:val="22"/>
          <w:szCs w:val="22"/>
        </w:rPr>
        <w:t xml:space="preserve"> </w:t>
      </w:r>
      <w:r w:rsidR="00A14DB0" w:rsidRPr="00A14DB0">
        <w:rPr>
          <w:rFonts w:ascii="Segoe UI" w:hAnsi="Segoe UI" w:cs="Segoe UI"/>
          <w:color w:val="212529"/>
          <w:sz w:val="22"/>
          <w:szCs w:val="22"/>
        </w:rPr>
        <w:t>ne vidijo dlje od proračunskih omejitev in manjših sprememb zakonodaje.</w:t>
      </w:r>
    </w:p>
    <w:p w:rsidR="00A14DB0" w:rsidRDefault="00A14DB0" w:rsidP="00A14DB0">
      <w:pPr>
        <w:pStyle w:val="Navadensplet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  <w:sz w:val="22"/>
          <w:szCs w:val="22"/>
        </w:rPr>
      </w:pPr>
      <w:r w:rsidRPr="00A14DB0">
        <w:rPr>
          <w:rFonts w:ascii="Segoe UI" w:hAnsi="Segoe UI" w:cs="Segoe UI"/>
          <w:color w:val="212529"/>
          <w:sz w:val="22"/>
          <w:szCs w:val="22"/>
        </w:rPr>
        <w:t xml:space="preserve">Očitno bo za boj proti revščini </w:t>
      </w:r>
      <w:r w:rsidR="000B4086">
        <w:rPr>
          <w:rFonts w:ascii="Segoe UI" w:hAnsi="Segoe UI" w:cs="Segoe UI"/>
          <w:color w:val="212529"/>
          <w:sz w:val="22"/>
          <w:szCs w:val="22"/>
        </w:rPr>
        <w:t xml:space="preserve">v pomembni meri </w:t>
      </w:r>
      <w:r w:rsidRPr="00A14DB0">
        <w:rPr>
          <w:rFonts w:ascii="Segoe UI" w:hAnsi="Segoe UI" w:cs="Segoe UI"/>
          <w:color w:val="212529"/>
          <w:sz w:val="22"/>
          <w:szCs w:val="22"/>
        </w:rPr>
        <w:t>prepuščen zbiranju s</w:t>
      </w:r>
      <w:r w:rsidR="00077183">
        <w:rPr>
          <w:rFonts w:ascii="Segoe UI" w:hAnsi="Segoe UI" w:cs="Segoe UI"/>
          <w:color w:val="212529"/>
          <w:sz w:val="22"/>
          <w:szCs w:val="22"/>
        </w:rPr>
        <w:t>redstev iz prodaje zamaškov, ad-</w:t>
      </w:r>
      <w:r w:rsidRPr="00A14DB0">
        <w:rPr>
          <w:rFonts w:ascii="Segoe UI" w:hAnsi="Segoe UI" w:cs="Segoe UI"/>
          <w:color w:val="212529"/>
          <w:sz w:val="22"/>
          <w:szCs w:val="22"/>
        </w:rPr>
        <w:t xml:space="preserve">hoc akcijam zbiranja hrane in drugih pripomočkov in na drugi strani zakonsko </w:t>
      </w:r>
      <w:r w:rsidR="00077183">
        <w:rPr>
          <w:rFonts w:ascii="Segoe UI" w:hAnsi="Segoe UI" w:cs="Segoe UI"/>
          <w:color w:val="212529"/>
          <w:sz w:val="22"/>
          <w:szCs w:val="22"/>
        </w:rPr>
        <w:t>predpisan</w:t>
      </w:r>
      <w:r w:rsidR="000B4086">
        <w:rPr>
          <w:rFonts w:ascii="Segoe UI" w:hAnsi="Segoe UI" w:cs="Segoe UI"/>
          <w:color w:val="212529"/>
          <w:sz w:val="22"/>
          <w:szCs w:val="22"/>
        </w:rPr>
        <w:t>i</w:t>
      </w:r>
      <w:r w:rsidR="007563E4">
        <w:rPr>
          <w:rFonts w:ascii="Segoe UI" w:hAnsi="Segoe UI" w:cs="Segoe UI"/>
          <w:color w:val="212529"/>
          <w:sz w:val="22"/>
          <w:szCs w:val="22"/>
        </w:rPr>
        <w:t>m</w:t>
      </w:r>
      <w:r w:rsidR="000B4086">
        <w:rPr>
          <w:rFonts w:ascii="Segoe UI" w:hAnsi="Segoe UI" w:cs="Segoe UI"/>
          <w:color w:val="212529"/>
          <w:sz w:val="22"/>
          <w:szCs w:val="22"/>
        </w:rPr>
        <w:t xml:space="preserve"> ter</w:t>
      </w:r>
      <w:r w:rsidRPr="00A14DB0">
        <w:rPr>
          <w:rFonts w:ascii="Segoe UI" w:hAnsi="Segoe UI" w:cs="Segoe UI"/>
          <w:color w:val="212529"/>
          <w:sz w:val="22"/>
          <w:szCs w:val="22"/>
        </w:rPr>
        <w:t xml:space="preserve"> neučinkovit</w:t>
      </w:r>
      <w:r w:rsidR="000B4086">
        <w:rPr>
          <w:rFonts w:ascii="Segoe UI" w:hAnsi="Segoe UI" w:cs="Segoe UI"/>
          <w:color w:val="212529"/>
          <w:sz w:val="22"/>
          <w:szCs w:val="22"/>
        </w:rPr>
        <w:t>i</w:t>
      </w:r>
      <w:r w:rsidR="007563E4">
        <w:rPr>
          <w:rFonts w:ascii="Segoe UI" w:hAnsi="Segoe UI" w:cs="Segoe UI"/>
          <w:color w:val="212529"/>
          <w:sz w:val="22"/>
          <w:szCs w:val="22"/>
        </w:rPr>
        <w:t>m</w:t>
      </w:r>
      <w:r w:rsidR="000B4086">
        <w:rPr>
          <w:rFonts w:ascii="Segoe UI" w:hAnsi="Segoe UI" w:cs="Segoe UI"/>
          <w:color w:val="212529"/>
          <w:sz w:val="22"/>
          <w:szCs w:val="22"/>
        </w:rPr>
        <w:t xml:space="preserve"> ukrepo</w:t>
      </w:r>
      <w:r w:rsidR="007563E4">
        <w:rPr>
          <w:rFonts w:ascii="Segoe UI" w:hAnsi="Segoe UI" w:cs="Segoe UI"/>
          <w:color w:val="212529"/>
          <w:sz w:val="22"/>
          <w:szCs w:val="22"/>
        </w:rPr>
        <w:t>m</w:t>
      </w:r>
      <w:r w:rsidR="000B4086">
        <w:rPr>
          <w:rFonts w:ascii="Segoe UI" w:hAnsi="Segoe UI" w:cs="Segoe UI"/>
          <w:color w:val="212529"/>
          <w:sz w:val="22"/>
          <w:szCs w:val="22"/>
        </w:rPr>
        <w:t xml:space="preserve"> s transferi</w:t>
      </w:r>
      <w:r w:rsidRPr="00A14DB0">
        <w:rPr>
          <w:rFonts w:ascii="Segoe UI" w:hAnsi="Segoe UI" w:cs="Segoe UI"/>
          <w:color w:val="212529"/>
          <w:sz w:val="22"/>
          <w:szCs w:val="22"/>
        </w:rPr>
        <w:t>, ki s prekomernim ad</w:t>
      </w:r>
      <w:r w:rsidR="00077183">
        <w:rPr>
          <w:rFonts w:ascii="Segoe UI" w:hAnsi="Segoe UI" w:cs="Segoe UI"/>
          <w:color w:val="212529"/>
          <w:sz w:val="22"/>
          <w:szCs w:val="22"/>
        </w:rPr>
        <w:t>ministrativnim urejanjem ovira</w:t>
      </w:r>
      <w:r w:rsidR="000B4086">
        <w:rPr>
          <w:rFonts w:ascii="Segoe UI" w:hAnsi="Segoe UI" w:cs="Segoe UI"/>
          <w:color w:val="212529"/>
          <w:sz w:val="22"/>
          <w:szCs w:val="22"/>
        </w:rPr>
        <w:t>jo</w:t>
      </w:r>
      <w:r w:rsidR="00077183">
        <w:rPr>
          <w:rFonts w:ascii="Segoe UI" w:hAnsi="Segoe UI" w:cs="Segoe UI"/>
          <w:color w:val="212529"/>
          <w:sz w:val="22"/>
          <w:szCs w:val="22"/>
        </w:rPr>
        <w:t xml:space="preserve"> učinkovit način</w:t>
      </w:r>
      <w:r w:rsidRPr="00A14DB0">
        <w:rPr>
          <w:rFonts w:ascii="Segoe UI" w:hAnsi="Segoe UI" w:cs="Segoe UI"/>
          <w:color w:val="212529"/>
          <w:sz w:val="22"/>
          <w:szCs w:val="22"/>
        </w:rPr>
        <w:t xml:space="preserve"> zmanjševanje revščine.</w:t>
      </w:r>
    </w:p>
    <w:p w:rsidR="00A14DB0" w:rsidRDefault="000B4086" w:rsidP="000B4086">
      <w:pPr>
        <w:pStyle w:val="Navadensplet"/>
        <w:shd w:val="clear" w:color="auto" w:fill="FFFFFF"/>
        <w:spacing w:before="0" w:beforeAutospacing="0"/>
        <w:jc w:val="right"/>
        <w:rPr>
          <w:rFonts w:ascii="Segoe UI" w:hAnsi="Segoe UI" w:cs="Segoe UI"/>
          <w:color w:val="212529"/>
          <w:sz w:val="22"/>
          <w:szCs w:val="22"/>
        </w:rPr>
      </w:pPr>
      <w:r>
        <w:rPr>
          <w:rFonts w:ascii="Segoe UI" w:hAnsi="Segoe UI" w:cs="Segoe UI"/>
          <w:color w:val="212529"/>
          <w:sz w:val="22"/>
          <w:szCs w:val="22"/>
        </w:rPr>
        <w:t>ZDRUŽENJE AKADEMIJA ZA SOCIALNE VEDE</w:t>
      </w:r>
    </w:p>
    <w:p w:rsidR="00A14DB0" w:rsidRPr="00A14DB0" w:rsidRDefault="00A14DB0" w:rsidP="000B4086">
      <w:pPr>
        <w:pStyle w:val="Navadensplet"/>
        <w:shd w:val="clear" w:color="auto" w:fill="FFFFFF"/>
        <w:spacing w:before="0" w:beforeAutospacing="0"/>
        <w:jc w:val="right"/>
        <w:rPr>
          <w:rFonts w:ascii="Segoe UI" w:hAnsi="Segoe UI" w:cs="Segoe UI"/>
          <w:color w:val="212529"/>
          <w:sz w:val="22"/>
          <w:szCs w:val="22"/>
        </w:rPr>
      </w:pPr>
      <w:r>
        <w:rPr>
          <w:rFonts w:ascii="Segoe UI" w:hAnsi="Segoe UI" w:cs="Segoe UI"/>
          <w:color w:val="212529"/>
          <w:sz w:val="22"/>
          <w:szCs w:val="22"/>
        </w:rPr>
        <w:t>Dr. Bojan Regvar, predsednik združenja</w:t>
      </w:r>
    </w:p>
    <w:p w:rsidR="00667903" w:rsidRPr="00E66E7C" w:rsidRDefault="00667903"/>
    <w:sectPr w:rsidR="00667903" w:rsidRPr="00E66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303"/>
    <w:rsid w:val="00022486"/>
    <w:rsid w:val="00077183"/>
    <w:rsid w:val="000B4086"/>
    <w:rsid w:val="00151531"/>
    <w:rsid w:val="00207954"/>
    <w:rsid w:val="00563B0B"/>
    <w:rsid w:val="005C6213"/>
    <w:rsid w:val="00667903"/>
    <w:rsid w:val="007563E4"/>
    <w:rsid w:val="00763A7E"/>
    <w:rsid w:val="007715EF"/>
    <w:rsid w:val="007A4989"/>
    <w:rsid w:val="009E4F28"/>
    <w:rsid w:val="00A14DB0"/>
    <w:rsid w:val="00B10303"/>
    <w:rsid w:val="00B317F8"/>
    <w:rsid w:val="00B829A7"/>
    <w:rsid w:val="00BF2C37"/>
    <w:rsid w:val="00C935B6"/>
    <w:rsid w:val="00E6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C2587-1E94-4D49-BEE5-94847CCB4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C6213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5C62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Akademija za socialne vede</dc:creator>
  <cp:keywords/>
  <dc:description/>
  <cp:lastModifiedBy>Akademija za socialne vede</cp:lastModifiedBy>
  <cp:revision>11</cp:revision>
  <dcterms:created xsi:type="dcterms:W3CDTF">2021-10-02T04:07:00Z</dcterms:created>
  <dcterms:modified xsi:type="dcterms:W3CDTF">2021-10-15T12:53:00Z</dcterms:modified>
</cp:coreProperties>
</file>